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美国加州大学戴维斯分校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153039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9C5700" w:rsidRPr="0069732D">
        <w:rPr>
          <w:rFonts w:asciiTheme="minorHAnsi" w:hAnsiTheme="minorHAnsi" w:cs="Calibri"/>
          <w:kern w:val="0"/>
          <w:szCs w:val="21"/>
        </w:rPr>
        <w:t>寒假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3822A8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153039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4F47B7" w:rsidRPr="0069732D">
        <w:rPr>
          <w:rFonts w:asciiTheme="minorHAnsi" w:hAnsiTheme="minorHAnsi" w:cs="Calibri"/>
          <w:kern w:val="0"/>
          <w:szCs w:val="21"/>
        </w:rPr>
        <w:t>寒假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加州大学戴维斯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>California, Davis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4F47B7" w:rsidRPr="0069732D">
        <w:rPr>
          <w:rFonts w:asciiTheme="minorHAnsi" w:hAnsiTheme="minorHAnsi" w:cs="Calibri"/>
          <w:szCs w:val="21"/>
        </w:rPr>
        <w:t>参加</w:t>
      </w:r>
      <w:r w:rsidR="007325C2">
        <w:rPr>
          <w:rFonts w:asciiTheme="minorHAnsi" w:hAnsiTheme="minorHAnsi" w:cs="Calibri"/>
          <w:szCs w:val="21"/>
        </w:rPr>
        <w:t>为期四周的</w:t>
      </w:r>
      <w:r w:rsidR="002F5E06">
        <w:rPr>
          <w:rFonts w:asciiTheme="minorHAnsi" w:hAnsiTheme="minorHAnsi" w:cs="Calibri"/>
          <w:szCs w:val="21"/>
        </w:rPr>
        <w:t>语言文化课程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Default="008A3B7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7C58472" wp14:editId="5F76DD8F">
            <wp:simplePos x="0" y="0"/>
            <wp:positionH relativeFrom="column">
              <wp:posOffset>13335</wp:posOffset>
            </wp:positionH>
            <wp:positionV relativeFrom="paragraph">
              <wp:posOffset>177165</wp:posOffset>
            </wp:positionV>
            <wp:extent cx="5274310" cy="2099945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B71" w:rsidRPr="00153039" w:rsidRDefault="008A3B7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A3B71" w:rsidRDefault="0042453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A3B71">
        <w:rPr>
          <w:rFonts w:asciiTheme="minorHAnsi" w:hAnsiTheme="minorHAnsi" w:cs="Calibri"/>
          <w:b/>
          <w:szCs w:val="21"/>
        </w:rPr>
        <w:t>加州大学戴维斯</w:t>
      </w:r>
      <w:r w:rsidRPr="008A3B71">
        <w:rPr>
          <w:rFonts w:asciiTheme="minorHAnsi" w:hAnsiTheme="minorHAnsi" w:cs="Calibri" w:hint="eastAsia"/>
          <w:b/>
          <w:szCs w:val="21"/>
        </w:rPr>
        <w:t>分校</w:t>
      </w:r>
      <w:r w:rsidR="001D2C48" w:rsidRPr="008A3B7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A3B71" w:rsidRDefault="00175F78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8A3B71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19</w:t>
      </w:r>
      <w:r w:rsidR="00E8006D" w:rsidRPr="008A3B71">
        <w:rPr>
          <w:rFonts w:asciiTheme="minorHAnsi" w:hAnsiTheme="minorHAnsi" w:cs="Arial"/>
          <w:color w:val="333333"/>
          <w:kern w:val="0"/>
          <w:szCs w:val="21"/>
        </w:rPr>
        <w:t>08</w:t>
      </w:r>
      <w:r w:rsidR="00ED36BD" w:rsidRPr="008A3B71">
        <w:rPr>
          <w:rFonts w:asciiTheme="minorHAnsi" w:hAnsiTheme="minorHAnsi" w:cs="Arial"/>
          <w:color w:val="333333"/>
          <w:kern w:val="0"/>
          <w:szCs w:val="21"/>
        </w:rPr>
        <w:t>年，</w:t>
      </w:r>
      <w:r w:rsidR="008A3B71">
        <w:rPr>
          <w:rFonts w:asciiTheme="minorHAnsi" w:hAnsiTheme="minorHAnsi" w:cstheme="minorHAnsi"/>
          <w:kern w:val="0"/>
          <w:szCs w:val="21"/>
        </w:rPr>
        <w:t>世界级</w:t>
      </w:r>
      <w:r w:rsidR="00E8006D" w:rsidRPr="008A3B71">
        <w:rPr>
          <w:rFonts w:asciiTheme="minorHAnsi" w:hAnsiTheme="minorHAnsi" w:cstheme="minorHAnsi"/>
          <w:kern w:val="0"/>
          <w:szCs w:val="21"/>
        </w:rPr>
        <w:t>公立研究型大学，是加州大学系统中十大分校之一</w:t>
      </w:r>
      <w:r w:rsidR="008A3B71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A3B71" w:rsidRPr="008A3B71" w:rsidRDefault="00035CA7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2018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美国新闻与世界报道全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美公立大学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排名第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12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，全美大学综合排名第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46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；</w:t>
      </w:r>
      <w:r w:rsidR="001D2C48" w:rsidRPr="008A3B71">
        <w:rPr>
          <w:rFonts w:asciiTheme="minorHAnsi" w:hAnsiTheme="minorHAnsi"/>
        </w:rPr>
        <w:t>201</w:t>
      </w:r>
      <w:r w:rsidR="00175F78" w:rsidRPr="008A3B71">
        <w:rPr>
          <w:rFonts w:asciiTheme="minorHAnsi" w:hAnsiTheme="minorHAnsi"/>
        </w:rPr>
        <w:t>8</w:t>
      </w:r>
      <w:r w:rsidR="001D2C48" w:rsidRPr="008A3B71">
        <w:rPr>
          <w:rFonts w:asciiTheme="minorHAnsi" w:hAnsiTheme="minorHAnsi"/>
        </w:rPr>
        <w:t>年</w:t>
      </w:r>
      <w:r w:rsidR="00175F78" w:rsidRPr="008A3B71">
        <w:rPr>
          <w:rFonts w:asciiTheme="minorHAnsi" w:hAnsiTheme="minorHAnsi"/>
        </w:rPr>
        <w:t>Times</w:t>
      </w:r>
      <w:r w:rsidR="00175F78" w:rsidRPr="008A3B71">
        <w:rPr>
          <w:rFonts w:asciiTheme="minorHAnsi" w:hAnsiTheme="minorHAnsi"/>
        </w:rPr>
        <w:t>高等教育</w:t>
      </w:r>
      <w:r w:rsidR="001D2C48" w:rsidRPr="008A3B71">
        <w:rPr>
          <w:rFonts w:asciiTheme="minorHAnsi" w:hAnsiTheme="minorHAnsi"/>
        </w:rPr>
        <w:t>世界大学综合排名</w:t>
      </w:r>
      <w:r w:rsidRPr="008A3B71">
        <w:rPr>
          <w:rFonts w:asciiTheme="minorHAnsi" w:hAnsiTheme="minorHAnsi"/>
        </w:rPr>
        <w:t>第</w:t>
      </w:r>
      <w:r w:rsidR="00C77DD2" w:rsidRPr="008A3B71">
        <w:rPr>
          <w:rFonts w:asciiTheme="minorHAnsi" w:hAnsiTheme="minorHAnsi"/>
        </w:rPr>
        <w:t>5</w:t>
      </w:r>
      <w:r w:rsidRPr="008A3B71">
        <w:rPr>
          <w:rFonts w:asciiTheme="minorHAnsi" w:hAnsiTheme="minorHAnsi"/>
        </w:rPr>
        <w:t>4</w:t>
      </w:r>
      <w:r w:rsidR="008A3B71">
        <w:rPr>
          <w:rFonts w:asciiTheme="minorHAnsi" w:hAnsiTheme="minorHAnsi" w:hint="eastAsia"/>
        </w:rPr>
        <w:t>；</w:t>
      </w:r>
    </w:p>
    <w:p w:rsidR="008A3B71" w:rsidRPr="008A3B71" w:rsidRDefault="00B2132B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在众多学科领域享有广泛声誉</w:t>
      </w:r>
      <w:r w:rsidR="00FB56E2" w:rsidRPr="008A3B71">
        <w:rPr>
          <w:rFonts w:asciiTheme="minorHAnsi" w:hAnsiTheme="minorHAnsi"/>
        </w:rPr>
        <w:t>，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是世界生物农业与环境科学研究和教育中心，</w:t>
      </w:r>
      <w:r w:rsidR="00FB56E2" w:rsidRPr="008A3B71">
        <w:rPr>
          <w:rFonts w:asciiTheme="minorHAnsi" w:hAnsiTheme="minorHAnsi"/>
        </w:rPr>
        <w:t>其</w:t>
      </w:r>
      <w:r w:rsidR="00E632DC" w:rsidRPr="008A3B71">
        <w:rPr>
          <w:rFonts w:asciiTheme="minorHAnsi" w:hAnsiTheme="minorHAnsi"/>
        </w:rPr>
        <w:t>强势专业包括</w:t>
      </w:r>
      <w:r w:rsidRPr="008A3B71">
        <w:rPr>
          <w:rFonts w:asciiTheme="minorHAnsi" w:hAnsiTheme="minorHAnsi"/>
        </w:rPr>
        <w:t>农业科学、动物科学、环境科学、生物学、经济学</w:t>
      </w:r>
      <w:r w:rsidR="00AB7C2D" w:rsidRPr="008A3B71">
        <w:rPr>
          <w:rFonts w:asciiTheme="minorHAnsi" w:hAnsiTheme="minorHAnsi"/>
        </w:rPr>
        <w:t>、工程、社会科学</w:t>
      </w:r>
      <w:r w:rsidR="00E632DC" w:rsidRPr="008A3B71">
        <w:rPr>
          <w:rFonts w:asciiTheme="minorHAnsi" w:hAnsiTheme="minorHAnsi"/>
        </w:rPr>
        <w:t>等</w:t>
      </w:r>
    </w:p>
    <w:p w:rsidR="008A3B71" w:rsidRPr="008A3B71" w:rsidRDefault="008A3B71" w:rsidP="008A3B71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="Arial"/>
          <w:color w:val="333333"/>
          <w:kern w:val="0"/>
          <w:szCs w:val="21"/>
        </w:rPr>
      </w:pPr>
    </w:p>
    <w:p w:rsidR="008A3B71" w:rsidRPr="008A3B71" w:rsidRDefault="008A3B71" w:rsidP="008A3B7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8A3B71">
        <w:rPr>
          <w:rFonts w:asciiTheme="minorHAnsi" w:eastAsiaTheme="majorEastAsia" w:hAnsiTheme="minorHAnsi" w:cstheme="minorHAnsi"/>
          <w:b/>
          <w:szCs w:val="21"/>
        </w:rPr>
        <w:t>访学</w:t>
      </w:r>
      <w:r w:rsidRPr="008A3B71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3525C" w:rsidRDefault="008A3B71" w:rsidP="00B3525C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8A3B71">
        <w:rPr>
          <w:rFonts w:asciiTheme="minorHAnsi" w:hAnsiTheme="minorHAnsi" w:cs="Calibri"/>
          <w:szCs w:val="21"/>
        </w:rPr>
        <w:t>【</w:t>
      </w:r>
      <w:r w:rsidRPr="008A3B71">
        <w:rPr>
          <w:rFonts w:asciiTheme="minorHAnsi" w:hAnsiTheme="minorHAnsi" w:cs="Calibri"/>
          <w:b/>
          <w:szCs w:val="21"/>
        </w:rPr>
        <w:t>项目</w:t>
      </w:r>
      <w:r w:rsidRPr="008A3B71">
        <w:rPr>
          <w:rFonts w:asciiTheme="minorHAnsi" w:hAnsiTheme="minorHAnsi" w:cs="Calibri" w:hint="eastAsia"/>
          <w:b/>
          <w:szCs w:val="21"/>
        </w:rPr>
        <w:t>概览</w:t>
      </w:r>
      <w:r w:rsidRPr="008A3B71">
        <w:rPr>
          <w:rFonts w:asciiTheme="minorHAnsi" w:hAnsiTheme="minorHAnsi" w:cs="Calibri"/>
          <w:szCs w:val="21"/>
        </w:rPr>
        <w:t>】</w:t>
      </w:r>
    </w:p>
    <w:p w:rsidR="00337023" w:rsidRPr="00B3525C" w:rsidRDefault="0036576B" w:rsidP="00B3525C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 w:rsidRPr="00B3525C">
        <w:rPr>
          <w:rFonts w:asciiTheme="minorHAnsi" w:hAnsiTheme="minorHAnsi" w:cs="Calibri"/>
          <w:szCs w:val="21"/>
        </w:rPr>
        <w:lastRenderedPageBreak/>
        <w:t>加州大学戴维斯</w:t>
      </w:r>
      <w:r w:rsidRPr="00B3525C">
        <w:rPr>
          <w:rFonts w:asciiTheme="minorHAnsi" w:hAnsiTheme="minorHAnsi" w:cs="Calibri" w:hint="eastAsia"/>
          <w:szCs w:val="21"/>
        </w:rPr>
        <w:t>分校</w:t>
      </w:r>
      <w:r w:rsidR="009C692C" w:rsidRPr="00B3525C">
        <w:rPr>
          <w:rFonts w:asciiTheme="minorHAnsi" w:hAnsiTheme="minorHAnsi"/>
        </w:rPr>
        <w:t>的</w:t>
      </w:r>
      <w:r w:rsidRPr="00B3525C">
        <w:rPr>
          <w:rFonts w:asciiTheme="minorHAnsi" w:hAnsiTheme="minorHAnsi" w:hint="eastAsia"/>
        </w:rPr>
        <w:t>继续</w:t>
      </w:r>
      <w:r w:rsidRPr="00B3525C">
        <w:rPr>
          <w:rFonts w:asciiTheme="minorHAnsi" w:hAnsiTheme="minorHAnsi"/>
        </w:rPr>
        <w:t>教育部门</w:t>
      </w:r>
      <w:r w:rsidR="009927BE" w:rsidRPr="00B3525C">
        <w:rPr>
          <w:rFonts w:asciiTheme="minorHAnsi" w:hAnsiTheme="minorHAnsi"/>
        </w:rPr>
        <w:t>（</w:t>
      </w:r>
      <w:r w:rsidRPr="00B3525C">
        <w:rPr>
          <w:rFonts w:asciiTheme="minorHAnsi" w:hAnsiTheme="minorHAnsi" w:hint="eastAsia"/>
        </w:rPr>
        <w:t>UC Davis Extension</w:t>
      </w:r>
      <w:r w:rsidR="009927BE" w:rsidRPr="00B3525C">
        <w:rPr>
          <w:rFonts w:asciiTheme="minorHAnsi" w:hAnsiTheme="minorHAnsi"/>
        </w:rPr>
        <w:t>）</w:t>
      </w:r>
      <w:r w:rsidR="00F74697" w:rsidRPr="00B3525C">
        <w:rPr>
          <w:rFonts w:asciiTheme="minorHAnsi" w:hAnsiTheme="minorHAnsi" w:hint="eastAsia"/>
        </w:rPr>
        <w:t>是加州大学戴维斯分校专门负责国际访学生和继续教育的部门</w:t>
      </w:r>
      <w:r w:rsidR="009C692C" w:rsidRPr="00B3525C">
        <w:rPr>
          <w:rFonts w:asciiTheme="minorHAnsi" w:hAnsiTheme="minorHAnsi" w:hint="eastAsia"/>
        </w:rPr>
        <w:t>，</w:t>
      </w:r>
      <w:r w:rsidR="00F74697" w:rsidRPr="00B3525C">
        <w:rPr>
          <w:rFonts w:asciiTheme="minorHAnsi" w:hAnsiTheme="minorHAnsi" w:hint="eastAsia"/>
        </w:rPr>
        <w:t>拥有</w:t>
      </w:r>
      <w:r w:rsidR="00C25076" w:rsidRPr="00B3525C">
        <w:rPr>
          <w:rFonts w:asciiTheme="minorHAnsi" w:hAnsiTheme="minorHAnsi" w:hint="eastAsia"/>
        </w:rPr>
        <w:t>40</w:t>
      </w:r>
      <w:r w:rsidR="00F74697" w:rsidRPr="00B3525C">
        <w:rPr>
          <w:rFonts w:asciiTheme="minorHAnsi" w:hAnsiTheme="minorHAnsi" w:hint="eastAsia"/>
        </w:rPr>
        <w:t>年的</w:t>
      </w:r>
      <w:r w:rsidR="009927BE" w:rsidRPr="00B3525C">
        <w:rPr>
          <w:rFonts w:asciiTheme="minorHAnsi" w:hAnsiTheme="minorHAnsi" w:hint="eastAsia"/>
        </w:rPr>
        <w:t>丰富</w:t>
      </w:r>
      <w:r w:rsidR="00F74697" w:rsidRPr="00B3525C">
        <w:rPr>
          <w:rFonts w:asciiTheme="minorHAnsi" w:hAnsiTheme="minorHAnsi" w:hint="eastAsia"/>
        </w:rPr>
        <w:t>的英语</w:t>
      </w:r>
      <w:r w:rsidR="009927BE" w:rsidRPr="00B3525C">
        <w:rPr>
          <w:rFonts w:asciiTheme="minorHAnsi" w:hAnsiTheme="minorHAnsi" w:hint="eastAsia"/>
        </w:rPr>
        <w:t>教学经验</w:t>
      </w:r>
      <w:r w:rsidR="00B41090" w:rsidRPr="00B3525C">
        <w:rPr>
          <w:rFonts w:asciiTheme="minorHAnsi" w:hAnsiTheme="minorHAnsi" w:hint="eastAsia"/>
        </w:rPr>
        <w:t>，</w:t>
      </w:r>
      <w:r w:rsidR="00314A41" w:rsidRPr="00B3525C">
        <w:rPr>
          <w:rFonts w:asciiTheme="minorHAnsi" w:hAnsiTheme="minorHAnsi" w:hint="eastAsia"/>
        </w:rPr>
        <w:t>每年为来自世界各地的</w:t>
      </w:r>
      <w:r w:rsidR="006712E6" w:rsidRPr="00B3525C">
        <w:rPr>
          <w:rFonts w:asciiTheme="minorHAnsi" w:hAnsiTheme="minorHAnsi" w:hint="eastAsia"/>
        </w:rPr>
        <w:t>学生提供</w:t>
      </w:r>
      <w:r w:rsidR="00F21A2E" w:rsidRPr="00B3525C">
        <w:rPr>
          <w:rFonts w:asciiTheme="minorHAnsi" w:hAnsiTheme="minorHAnsi" w:hint="eastAsia"/>
        </w:rPr>
        <w:t>各类</w:t>
      </w:r>
      <w:r w:rsidR="00314A41" w:rsidRPr="00B3525C">
        <w:rPr>
          <w:rFonts w:asciiTheme="minorHAnsi" w:hAnsiTheme="minorHAnsi" w:hint="eastAsia"/>
        </w:rPr>
        <w:t>优质的英语学习项目</w:t>
      </w:r>
      <w:r w:rsidR="00B41090" w:rsidRPr="00B3525C">
        <w:rPr>
          <w:rFonts w:asciiTheme="minorHAnsi" w:hAnsiTheme="minorHAnsi" w:hint="eastAsia"/>
        </w:rPr>
        <w:t>。</w:t>
      </w:r>
    </w:p>
    <w:p w:rsidR="00B3525C" w:rsidRDefault="00B3525C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寒假访学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共有三类课程可供选择，包括“</w:t>
      </w:r>
      <w:r>
        <w:rPr>
          <w:rFonts w:asciiTheme="minorHAnsi" w:eastAsiaTheme="majorEastAsia" w:hAnsiTheme="minorHAnsi" w:cstheme="minorHAnsi" w:hint="eastAsia"/>
          <w:b/>
          <w:szCs w:val="21"/>
        </w:rPr>
        <w:t>科学技术</w:t>
      </w:r>
      <w:r w:rsidRPr="007D4624">
        <w:rPr>
          <w:rFonts w:asciiTheme="minorHAnsi" w:eastAsiaTheme="majorEastAsia" w:hAnsiTheme="minorHAnsi" w:cstheme="minorHAnsi" w:hint="eastAsia"/>
          <w:b/>
          <w:szCs w:val="21"/>
        </w:rPr>
        <w:t>英语</w:t>
      </w:r>
      <w:r>
        <w:rPr>
          <w:rFonts w:asciiTheme="minorHAnsi" w:eastAsiaTheme="majorEastAsia" w:hAnsiTheme="minorHAnsi" w:cstheme="minorHAnsi" w:hint="eastAsia"/>
          <w:szCs w:val="21"/>
        </w:rPr>
        <w:t>”（</w:t>
      </w:r>
      <w:r>
        <w:rPr>
          <w:rFonts w:asciiTheme="minorHAnsi" w:eastAsiaTheme="majorEastAsia" w:hAnsiTheme="minorHAnsi" w:cstheme="minorHAnsi" w:hint="eastAsia"/>
          <w:szCs w:val="21"/>
        </w:rPr>
        <w:t>English for Science and Technology</w:t>
      </w:r>
      <w:r>
        <w:rPr>
          <w:rFonts w:asciiTheme="minorHAnsi" w:eastAsiaTheme="majorEastAsia" w:hAnsiTheme="minorHAnsi" w:cstheme="minorHAnsi" w:hint="eastAsia"/>
          <w:szCs w:val="21"/>
        </w:rPr>
        <w:t>），“</w:t>
      </w:r>
      <w:r>
        <w:rPr>
          <w:rFonts w:asciiTheme="minorHAnsi" w:eastAsiaTheme="majorEastAsia" w:hAnsiTheme="minorHAnsi" w:cstheme="minorHAnsi" w:hint="eastAsia"/>
          <w:b/>
          <w:szCs w:val="21"/>
        </w:rPr>
        <w:t>全球商务英语</w:t>
      </w:r>
      <w:r>
        <w:rPr>
          <w:rFonts w:asciiTheme="minorHAnsi" w:eastAsiaTheme="majorEastAsia" w:hAnsiTheme="minorHAnsi" w:cstheme="minorHAnsi" w:hint="eastAsia"/>
          <w:szCs w:val="21"/>
        </w:rPr>
        <w:t>”（</w:t>
      </w:r>
      <w:r>
        <w:rPr>
          <w:rFonts w:asciiTheme="minorHAnsi" w:eastAsiaTheme="majorEastAsia" w:hAnsiTheme="minorHAnsi" w:cstheme="minorHAnsi" w:hint="eastAsia"/>
          <w:szCs w:val="21"/>
        </w:rPr>
        <w:t>English for Global Business</w:t>
      </w:r>
      <w:r>
        <w:rPr>
          <w:rFonts w:asciiTheme="minorHAnsi" w:eastAsiaTheme="majorEastAsia" w:hAnsiTheme="minorHAnsi" w:cstheme="minorHAnsi" w:hint="eastAsia"/>
          <w:szCs w:val="21"/>
        </w:rPr>
        <w:t>）以及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“</w:t>
      </w:r>
      <w:r>
        <w:rPr>
          <w:rFonts w:asciiTheme="minorHAnsi" w:eastAsiaTheme="majorEastAsia" w:hAnsiTheme="minorHAnsi" w:cstheme="minorHAnsi" w:hint="eastAsia"/>
          <w:b/>
          <w:szCs w:val="21"/>
        </w:rPr>
        <w:t>沟通与文化课程</w:t>
      </w:r>
      <w:r>
        <w:rPr>
          <w:rFonts w:asciiTheme="minorHAnsi" w:eastAsiaTheme="majorEastAsia" w:hAnsiTheme="minorHAnsi" w:cstheme="minorHAnsi" w:hint="eastAsia"/>
          <w:szCs w:val="21"/>
        </w:rPr>
        <w:t>”（</w:t>
      </w:r>
      <w:r>
        <w:rPr>
          <w:rFonts w:asciiTheme="minorHAnsi" w:eastAsiaTheme="majorEastAsia" w:hAnsiTheme="minorHAnsi" w:cstheme="minorHAnsi" w:hint="eastAsia"/>
          <w:szCs w:val="21"/>
        </w:rPr>
        <w:t>Communication and Culture</w:t>
      </w:r>
      <w:r>
        <w:rPr>
          <w:rFonts w:asciiTheme="minorHAnsi" w:eastAsiaTheme="majorEastAsia" w:hAnsiTheme="minorHAnsi" w:cstheme="minorHAnsi" w:hint="eastAsia"/>
          <w:szCs w:val="21"/>
        </w:rPr>
        <w:t>）。</w:t>
      </w:r>
    </w:p>
    <w:p w:rsidR="00757990" w:rsidRPr="00337023" w:rsidRDefault="00B3525C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参加项目的学生与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  <w:r w:rsid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 w:rsidRPr="00625D47">
        <w:rPr>
          <w:rFonts w:asciiTheme="minorHAnsi" w:hAnsiTheme="minorHAnsi" w:cs="Calibri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0779B7" w:rsidRDefault="00153039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eastAsiaTheme="majorEastAsia" w:hAnsiTheme="minorHAnsi" w:cstheme="minorHAnsi" w:hint="eastAsia"/>
          <w:szCs w:val="21"/>
        </w:rPr>
        <w:t>2019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年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1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Pr="00B3525C">
        <w:rPr>
          <w:rFonts w:asciiTheme="minorHAnsi" w:eastAsiaTheme="majorEastAsia" w:hAnsiTheme="minorHAnsi" w:cstheme="minorHAnsi" w:hint="eastAsia"/>
          <w:szCs w:val="21"/>
        </w:rPr>
        <w:t>4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日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DE7B41" w:rsidRPr="00B3525C">
        <w:rPr>
          <w:rFonts w:asciiTheme="minorHAnsi" w:eastAsiaTheme="majorEastAsia" w:hAnsiTheme="minorHAnsi" w:cstheme="minorHAnsi"/>
          <w:szCs w:val="21"/>
        </w:rPr>
        <w:t>–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77244D" w:rsidRPr="00B3525C">
        <w:rPr>
          <w:rFonts w:asciiTheme="minorHAnsi" w:eastAsiaTheme="majorEastAsia" w:hAnsiTheme="minorHAnsi" w:cstheme="minorHAnsi" w:hint="eastAsia"/>
          <w:szCs w:val="21"/>
        </w:rPr>
        <w:t>2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Pr="00B3525C">
        <w:rPr>
          <w:rFonts w:asciiTheme="minorHAnsi" w:eastAsiaTheme="majorEastAsia" w:hAnsiTheme="minorHAnsi" w:cstheme="minorHAnsi" w:hint="eastAsia"/>
          <w:szCs w:val="21"/>
        </w:rPr>
        <w:t>1</w:t>
      </w:r>
      <w:r w:rsidR="0077244D" w:rsidRPr="00B3525C">
        <w:rPr>
          <w:rFonts w:asciiTheme="minorHAnsi" w:eastAsiaTheme="majorEastAsia" w:hAnsiTheme="minorHAnsi" w:cstheme="minorHAnsi" w:hint="eastAsia"/>
          <w:szCs w:val="21"/>
        </w:rPr>
        <w:t>日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；</w:t>
      </w:r>
      <w:r w:rsidR="0077244D" w:rsidRPr="00B3525C">
        <w:rPr>
          <w:rFonts w:asciiTheme="minorHAnsi" w:eastAsiaTheme="majorEastAsia" w:hAnsiTheme="minorHAnsi" w:cstheme="minorHAnsi" w:hint="eastAsia"/>
          <w:szCs w:val="21"/>
        </w:rPr>
        <w:t>2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Pr="00B3525C">
        <w:rPr>
          <w:rFonts w:asciiTheme="minorHAnsi" w:eastAsiaTheme="majorEastAsia" w:hAnsiTheme="minorHAnsi" w:cstheme="minorHAnsi" w:hint="eastAsia"/>
          <w:szCs w:val="21"/>
        </w:rPr>
        <w:t>8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日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DE7B41" w:rsidRPr="00B3525C">
        <w:rPr>
          <w:rFonts w:asciiTheme="minorHAnsi" w:eastAsiaTheme="majorEastAsia" w:hAnsiTheme="minorHAnsi" w:cstheme="minorHAnsi"/>
          <w:szCs w:val="21"/>
        </w:rPr>
        <w:t>–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77244D" w:rsidRPr="00B3525C">
        <w:rPr>
          <w:rFonts w:asciiTheme="minorHAnsi" w:eastAsiaTheme="majorEastAsia" w:hAnsiTheme="minorHAnsi" w:cstheme="minorHAnsi" w:hint="eastAsia"/>
          <w:szCs w:val="21"/>
        </w:rPr>
        <w:t>3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Pr="00B3525C">
        <w:rPr>
          <w:rFonts w:asciiTheme="minorHAnsi" w:eastAsiaTheme="majorEastAsia" w:hAnsiTheme="minorHAnsi" w:cstheme="minorHAnsi" w:hint="eastAsia"/>
          <w:szCs w:val="21"/>
        </w:rPr>
        <w:t>8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B3525C" w:rsidRPr="00B3525C" w:rsidRDefault="00B3525C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B3525C" w:rsidRPr="00B3525C" w:rsidRDefault="00B3525C" w:rsidP="00B3525C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5E7EEC" w:rsidRPr="00D42794" w:rsidRDefault="00D42794" w:rsidP="00D427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FFE235D" wp14:editId="239F4E6D">
            <wp:simplePos x="0" y="0"/>
            <wp:positionH relativeFrom="column">
              <wp:posOffset>3504565</wp:posOffset>
            </wp:positionH>
            <wp:positionV relativeFrom="paragraph">
              <wp:posOffset>169545</wp:posOffset>
            </wp:positionV>
            <wp:extent cx="1762125" cy="952500"/>
            <wp:effectExtent l="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3C7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5E7EEC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  <w:r w:rsidR="0078730E" w:rsidRPr="0078730E">
        <w:rPr>
          <w:rFonts w:asciiTheme="minorHAnsi" w:eastAsiaTheme="majorEastAsia" w:hAnsiTheme="minorHAnsi" w:cstheme="minorHAnsi" w:hint="eastAsia"/>
          <w:b/>
          <w:szCs w:val="21"/>
          <w:u w:val="single"/>
        </w:rPr>
        <w:t>科学技术英语</w:t>
      </w:r>
    </w:p>
    <w:p w:rsidR="00B3525C" w:rsidRDefault="00B3525C" w:rsidP="00B3525C">
      <w:pPr>
        <w:pStyle w:val="ab"/>
        <w:numPr>
          <w:ilvl w:val="0"/>
          <w:numId w:val="32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eastAsiaTheme="majorEastAsia" w:hAnsiTheme="minorHAnsi" w:cstheme="minorHAnsi" w:hint="eastAsia"/>
          <w:szCs w:val="21"/>
        </w:rPr>
        <w:t>每周约</w:t>
      </w:r>
      <w:r w:rsidRPr="00B3525C">
        <w:rPr>
          <w:rFonts w:asciiTheme="minorHAnsi" w:eastAsiaTheme="majorEastAsia" w:hAnsiTheme="minorHAnsi" w:cstheme="minorHAnsi" w:hint="eastAsia"/>
          <w:szCs w:val="21"/>
        </w:rPr>
        <w:t>20</w:t>
      </w:r>
      <w:r w:rsidRPr="00B3525C">
        <w:rPr>
          <w:rFonts w:asciiTheme="minorHAnsi" w:eastAsiaTheme="majorEastAsia" w:hAnsiTheme="minorHAnsi" w:cstheme="minorHAnsi" w:hint="eastAsia"/>
          <w:szCs w:val="21"/>
        </w:rPr>
        <w:t>学时，</w:t>
      </w:r>
      <w:r w:rsidRPr="00B3525C">
        <w:rPr>
          <w:rFonts w:asciiTheme="minorHAnsi" w:eastAsiaTheme="majorEastAsia" w:hAnsiTheme="minorHAnsi" w:cstheme="minorHAnsi" w:hint="eastAsia"/>
          <w:szCs w:val="21"/>
        </w:rPr>
        <w:t>12-16</w:t>
      </w:r>
      <w:r w:rsidRPr="00B3525C">
        <w:rPr>
          <w:rFonts w:asciiTheme="minorHAnsi" w:eastAsiaTheme="majorEastAsia" w:hAnsiTheme="minorHAnsi" w:cstheme="minorHAnsi" w:hint="eastAsia"/>
          <w:szCs w:val="21"/>
        </w:rPr>
        <w:t>人小班授课，</w:t>
      </w:r>
      <w:r w:rsidR="009A609F" w:rsidRPr="00B3525C">
        <w:rPr>
          <w:rFonts w:asciiTheme="minorHAnsi" w:eastAsiaTheme="majorEastAsia" w:hAnsiTheme="minorHAnsi" w:cstheme="minorHAnsi" w:hint="eastAsia"/>
          <w:szCs w:val="21"/>
        </w:rPr>
        <w:t>主要面向希望提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高</w:t>
      </w:r>
      <w:r w:rsidR="009A609F" w:rsidRPr="00B3525C">
        <w:rPr>
          <w:rFonts w:asciiTheme="minorHAnsi" w:eastAsiaTheme="majorEastAsia" w:hAnsiTheme="minorHAnsi" w:cstheme="minorHAnsi" w:hint="eastAsia"/>
          <w:szCs w:val="21"/>
        </w:rPr>
        <w:t>科学技术领域英语运用能力的学生，以工程、科学与技术专业为佳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F600E2" w:rsidRDefault="00B3525C" w:rsidP="00B3525C">
      <w:pPr>
        <w:pStyle w:val="ab"/>
        <w:numPr>
          <w:ilvl w:val="0"/>
          <w:numId w:val="32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学生能够精进英语综合技能，</w:t>
      </w:r>
      <w:r w:rsidR="00CD07AE" w:rsidRPr="00B3525C">
        <w:rPr>
          <w:rFonts w:asciiTheme="minorHAnsi" w:eastAsiaTheme="majorEastAsia" w:hAnsiTheme="minorHAnsi" w:cstheme="minorHAnsi" w:hint="eastAsia"/>
          <w:szCs w:val="21"/>
        </w:rPr>
        <w:t>学习新的技术词汇与理念，讨论多样的科学与技术话题，研究新兴的技术企业，同时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提升自身成为科学家、工程师或技术专家所需要的职业技能，比如批判性思维、口语展示与跨文化沟通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9A609F" w:rsidRPr="00B3525C" w:rsidRDefault="00F600E2" w:rsidP="00B3525C">
      <w:pPr>
        <w:pStyle w:val="ab"/>
        <w:numPr>
          <w:ilvl w:val="0"/>
          <w:numId w:val="32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hAnsiTheme="minorHAnsi" w:cs="Calibri" w:hint="eastAsia"/>
          <w:szCs w:val="21"/>
        </w:rPr>
        <w:t>每天上午的核心课程主要包括四部分内容，分别是科学与技术热点话题、跨文化研究项目、科学与技术听力及口语、以及科学与技术领域的创业家精神介绍。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除了课堂学习，</w:t>
      </w:r>
      <w:r w:rsidR="00172A29" w:rsidRPr="00B3525C">
        <w:rPr>
          <w:rFonts w:asciiTheme="minorHAnsi" w:hAnsiTheme="minorHAnsi" w:cs="Calibri" w:hint="eastAsia"/>
          <w:szCs w:val="21"/>
        </w:rPr>
        <w:t>每天下午学生</w:t>
      </w:r>
      <w:r w:rsidR="00172A29" w:rsidRPr="00B3525C">
        <w:rPr>
          <w:rFonts w:asciiTheme="minorHAnsi" w:eastAsiaTheme="majorEastAsia" w:hAnsiTheme="minorHAnsi" w:cstheme="minorHAnsi" w:hint="eastAsia"/>
          <w:szCs w:val="21"/>
        </w:rPr>
        <w:t>将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有机会参观</w:t>
      </w:r>
      <w:r w:rsidR="00552D6E" w:rsidRPr="00B3525C">
        <w:rPr>
          <w:rFonts w:asciiTheme="minorHAnsi" w:hAnsiTheme="minorHAnsi" w:cs="Calibri"/>
          <w:szCs w:val="21"/>
        </w:rPr>
        <w:t>加州大学戴维斯</w:t>
      </w:r>
      <w:r w:rsidR="00552D6E" w:rsidRPr="00B3525C">
        <w:rPr>
          <w:rFonts w:asciiTheme="minorHAnsi" w:hAnsiTheme="minorHAnsi" w:cs="Calibri" w:hint="eastAsia"/>
          <w:szCs w:val="21"/>
        </w:rPr>
        <w:t>分校的实验室与当地高科技企业</w:t>
      </w:r>
      <w:r w:rsidR="00172A29" w:rsidRPr="00B3525C">
        <w:rPr>
          <w:rFonts w:asciiTheme="minorHAnsi" w:hAnsiTheme="minorHAnsi" w:cs="Calibri" w:hint="eastAsia"/>
          <w:szCs w:val="21"/>
        </w:rPr>
        <w:t>，与专家进行面对面交流，并扩充自己在当今科学技术领域最新发展方面的知识。</w:t>
      </w:r>
      <w:r w:rsidR="00B3525C">
        <w:rPr>
          <w:rFonts w:asciiTheme="minorHAnsi" w:eastAsiaTheme="majorEastAsia" w:hAnsiTheme="minorHAnsi" w:cstheme="minorHAnsi" w:hint="eastAsia"/>
          <w:szCs w:val="21"/>
        </w:rPr>
        <w:br/>
      </w:r>
    </w:p>
    <w:p w:rsidR="00F96143" w:rsidRPr="00F4431B" w:rsidRDefault="005F0CFD" w:rsidP="005F0CF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B526F2A" wp14:editId="147F73AE">
            <wp:simplePos x="0" y="0"/>
            <wp:positionH relativeFrom="column">
              <wp:posOffset>3505200</wp:posOffset>
            </wp:positionH>
            <wp:positionV relativeFrom="paragraph">
              <wp:posOffset>165735</wp:posOffset>
            </wp:positionV>
            <wp:extent cx="1685925" cy="981075"/>
            <wp:effectExtent l="0" t="0" r="9525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3C7">
        <w:rPr>
          <w:rFonts w:asciiTheme="minorHAnsi" w:eastAsiaTheme="majorEastAsia" w:hAnsiTheme="minorHAnsi" w:cstheme="minorHAnsi" w:hint="eastAsia"/>
          <w:b/>
          <w:szCs w:val="21"/>
          <w:u w:val="single"/>
        </w:rPr>
        <w:t>2</w:t>
      </w:r>
      <w:r w:rsidR="00F96143" w:rsidRPr="00F96143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  <w:r w:rsidR="00C209D5" w:rsidRPr="00C209D5">
        <w:rPr>
          <w:rFonts w:asciiTheme="minorHAnsi" w:eastAsiaTheme="majorEastAsia" w:hAnsiTheme="minorHAnsi" w:cstheme="minorHAnsi" w:hint="eastAsia"/>
          <w:b/>
          <w:szCs w:val="21"/>
          <w:u w:val="single"/>
        </w:rPr>
        <w:t>全球商</w:t>
      </w:r>
      <w:r w:rsidR="00C12947">
        <w:rPr>
          <w:rFonts w:asciiTheme="minorHAnsi" w:eastAsiaTheme="majorEastAsia" w:hAnsiTheme="minorHAnsi" w:cstheme="minorHAnsi" w:hint="eastAsia"/>
          <w:b/>
          <w:szCs w:val="21"/>
          <w:u w:val="single"/>
        </w:rPr>
        <w:t>务</w:t>
      </w:r>
      <w:r w:rsidR="00C209D5" w:rsidRPr="00C209D5">
        <w:rPr>
          <w:rFonts w:asciiTheme="minorHAnsi" w:eastAsiaTheme="majorEastAsia" w:hAnsiTheme="minorHAnsi" w:cstheme="minorHAnsi" w:hint="eastAsia"/>
          <w:b/>
          <w:szCs w:val="21"/>
          <w:u w:val="single"/>
        </w:rPr>
        <w:t>英语</w:t>
      </w:r>
    </w:p>
    <w:p w:rsidR="00B3525C" w:rsidRDefault="00B3525C" w:rsidP="00B3525C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每周约</w:t>
      </w:r>
      <w:r>
        <w:rPr>
          <w:rFonts w:asciiTheme="minorHAnsi" w:eastAsiaTheme="majorEastAsia" w:hAnsiTheme="minorHAnsi" w:cstheme="minorHAnsi" w:hint="eastAsia"/>
          <w:szCs w:val="21"/>
        </w:rPr>
        <w:t>20</w:t>
      </w:r>
      <w:r>
        <w:rPr>
          <w:rFonts w:asciiTheme="minorHAnsi" w:eastAsiaTheme="majorEastAsia" w:hAnsiTheme="minorHAnsi" w:cstheme="minorHAnsi" w:hint="eastAsia"/>
          <w:szCs w:val="21"/>
        </w:rPr>
        <w:t>学时，小班授课，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旨在帮助学生丰富</w:t>
      </w:r>
      <w:r>
        <w:rPr>
          <w:rFonts w:asciiTheme="minorHAnsi" w:eastAsiaTheme="majorEastAsia" w:hAnsiTheme="minorHAnsi" w:cstheme="minorHAnsi" w:hint="eastAsia"/>
          <w:szCs w:val="21"/>
        </w:rPr>
        <w:t>有关全球商业实践的知识，</w:t>
      </w:r>
      <w:r w:rsidR="002E2C37" w:rsidRPr="00B3525C">
        <w:rPr>
          <w:rFonts w:asciiTheme="minorHAnsi" w:eastAsiaTheme="majorEastAsia" w:hAnsiTheme="minorHAnsi" w:cstheme="minorHAnsi" w:hint="eastAsia"/>
          <w:szCs w:val="21"/>
        </w:rPr>
        <w:t>提升他们的商务英语技</w:t>
      </w:r>
      <w:r w:rsidR="002E2C37" w:rsidRPr="00B3525C">
        <w:rPr>
          <w:rFonts w:asciiTheme="minorHAnsi" w:eastAsiaTheme="majorEastAsia" w:hAnsiTheme="minorHAnsi" w:cstheme="minorHAnsi" w:hint="eastAsia"/>
          <w:szCs w:val="21"/>
        </w:rPr>
        <w:lastRenderedPageBreak/>
        <w:t>能</w:t>
      </w:r>
      <w:r w:rsidR="009744F1" w:rsidRPr="00B3525C">
        <w:rPr>
          <w:rFonts w:asciiTheme="minorHAnsi" w:eastAsiaTheme="majorEastAsia" w:hAnsiTheme="minorHAnsi" w:cstheme="minorHAnsi" w:hint="eastAsia"/>
          <w:szCs w:val="21"/>
        </w:rPr>
        <w:t>，适合商科、经济学、</w:t>
      </w:r>
      <w:r w:rsidR="009744F1" w:rsidRPr="00B3525C">
        <w:rPr>
          <w:rFonts w:asciiTheme="minorHAnsi" w:eastAsiaTheme="majorEastAsia" w:hAnsiTheme="minorHAnsi" w:cstheme="minorHAnsi" w:hint="eastAsia"/>
          <w:szCs w:val="21"/>
        </w:rPr>
        <w:t>IT</w:t>
      </w:r>
      <w:r w:rsidR="009744F1" w:rsidRPr="00B3525C">
        <w:rPr>
          <w:rFonts w:asciiTheme="minorHAnsi" w:eastAsiaTheme="majorEastAsia" w:hAnsiTheme="minorHAnsi" w:cstheme="minorHAnsi" w:hint="eastAsia"/>
          <w:szCs w:val="21"/>
        </w:rPr>
        <w:t>或技术领域相关专业的学生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2E2C37" w:rsidRDefault="002E2C37" w:rsidP="00B3525C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eastAsiaTheme="majorEastAsia" w:hAnsiTheme="minorHAnsi" w:cstheme="minorHAnsi" w:hint="eastAsia"/>
          <w:szCs w:val="21"/>
        </w:rPr>
        <w:t>通过案例分析、实地参观与讲座，学生将更好地了解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美国的商业文化与</w:t>
      </w:r>
      <w:r w:rsidRPr="00B3525C">
        <w:rPr>
          <w:rFonts w:asciiTheme="minorHAnsi" w:eastAsiaTheme="majorEastAsia" w:hAnsiTheme="minorHAnsi" w:cstheme="minorHAnsi" w:hint="eastAsia"/>
          <w:szCs w:val="21"/>
        </w:rPr>
        <w:t>全球商业议题，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学习批判性与分析性地思考商业案例，</w:t>
      </w:r>
      <w:r w:rsidRPr="00B3525C">
        <w:rPr>
          <w:rFonts w:asciiTheme="minorHAnsi" w:eastAsiaTheme="majorEastAsia" w:hAnsiTheme="minorHAnsi" w:cstheme="minorHAnsi" w:hint="eastAsia"/>
          <w:szCs w:val="21"/>
        </w:rPr>
        <w:t>学习大型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公司</w:t>
      </w:r>
      <w:r w:rsidRPr="00B3525C">
        <w:rPr>
          <w:rFonts w:asciiTheme="minorHAnsi" w:eastAsiaTheme="majorEastAsia" w:hAnsiTheme="minorHAnsi" w:cstheme="minorHAnsi" w:hint="eastAsia"/>
          <w:szCs w:val="21"/>
        </w:rPr>
        <w:t>如何创新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，提升自身</w:t>
      </w:r>
      <w:r w:rsidRPr="00B3525C">
        <w:rPr>
          <w:rFonts w:asciiTheme="minorHAnsi" w:eastAsiaTheme="majorEastAsia" w:hAnsiTheme="minorHAnsi" w:cstheme="minorHAnsi" w:hint="eastAsia"/>
          <w:szCs w:val="21"/>
        </w:rPr>
        <w:t>的国际化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商务</w:t>
      </w:r>
      <w:r w:rsidRPr="00B3525C">
        <w:rPr>
          <w:rFonts w:asciiTheme="minorHAnsi" w:eastAsiaTheme="majorEastAsia" w:hAnsiTheme="minorHAnsi" w:cstheme="minorHAnsi" w:hint="eastAsia"/>
          <w:szCs w:val="21"/>
        </w:rPr>
        <w:t>沟通技巧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，同时通过</w:t>
      </w:r>
      <w:r w:rsidR="002B729C" w:rsidRPr="00B3525C">
        <w:rPr>
          <w:rFonts w:asciiTheme="minorHAnsi" w:eastAsiaTheme="majorEastAsia" w:hAnsiTheme="minorHAnsi" w:cstheme="minorHAnsi" w:hint="eastAsia"/>
          <w:szCs w:val="21"/>
        </w:rPr>
        <w:t>参与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小组项目锻炼协作及领导力技能</w:t>
      </w:r>
      <w:r w:rsidR="00B3525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70385E" w:rsidRPr="00B3525C" w:rsidRDefault="007C7D07" w:rsidP="00B3525C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hAnsiTheme="minorHAnsi" w:cs="Calibri" w:hint="eastAsia"/>
          <w:szCs w:val="21"/>
        </w:rPr>
        <w:t>每天上午的核心课程主要包括四部分内容，分别是全球商业热点话题、跨文化商业研究项目、创业家精神介绍及商务沟通技巧。</w:t>
      </w:r>
      <w:r w:rsidR="008C59F7" w:rsidRPr="00B3525C">
        <w:rPr>
          <w:rFonts w:asciiTheme="minorHAnsi" w:hAnsiTheme="minorHAnsi" w:cs="Calibri" w:hint="eastAsia"/>
          <w:szCs w:val="21"/>
        </w:rPr>
        <w:t>每天下午，学生将有机会参加讲座、研讨会或实地参观当地的可持续性企业及高科技公司，亲自与企业家或行业专家交流，来扩充自己关于商业领域创新与可持续性方面的知识。</w:t>
      </w:r>
      <w:r w:rsidR="00253840" w:rsidRPr="00B3525C">
        <w:rPr>
          <w:rFonts w:asciiTheme="minorHAnsi" w:hAnsiTheme="minorHAnsi" w:cs="Calibri" w:hint="eastAsia"/>
          <w:szCs w:val="21"/>
        </w:rPr>
        <w:t>此外，学生还可参加每周一次与口语对话伙伴</w:t>
      </w:r>
      <w:r w:rsidR="00813424" w:rsidRPr="00B3525C">
        <w:rPr>
          <w:rFonts w:asciiTheme="minorHAnsi" w:hAnsiTheme="minorHAnsi" w:cs="Calibri" w:hint="eastAsia"/>
          <w:szCs w:val="21"/>
        </w:rPr>
        <w:t>（在校学生）</w:t>
      </w:r>
      <w:r w:rsidR="00253840" w:rsidRPr="00B3525C">
        <w:rPr>
          <w:rFonts w:asciiTheme="minorHAnsi" w:hAnsiTheme="minorHAnsi" w:cs="Calibri" w:hint="eastAsia"/>
          <w:szCs w:val="21"/>
        </w:rPr>
        <w:t>的练习</w:t>
      </w:r>
      <w:r w:rsidR="00B34345" w:rsidRPr="00B3525C">
        <w:rPr>
          <w:rFonts w:asciiTheme="minorHAnsi" w:hAnsiTheme="minorHAnsi" w:cs="Calibri" w:hint="eastAsia"/>
          <w:szCs w:val="21"/>
        </w:rPr>
        <w:t>活动</w:t>
      </w:r>
      <w:r w:rsidR="00253840" w:rsidRPr="00B3525C">
        <w:rPr>
          <w:rFonts w:asciiTheme="minorHAnsi" w:hAnsiTheme="minorHAnsi" w:cs="Calibri" w:hint="eastAsia"/>
          <w:szCs w:val="21"/>
        </w:rPr>
        <w:t>。</w:t>
      </w:r>
      <w:r w:rsidR="005C272C" w:rsidRPr="00B3525C">
        <w:rPr>
          <w:rFonts w:asciiTheme="minorHAnsi" w:eastAsiaTheme="majorEastAsia" w:hAnsiTheme="minorHAnsi" w:cstheme="minorHAnsi" w:hint="eastAsia"/>
          <w:szCs w:val="21"/>
        </w:rPr>
        <w:br/>
      </w:r>
    </w:p>
    <w:p w:rsidR="00B3525C" w:rsidRPr="00B3525C" w:rsidRDefault="00AA0A27" w:rsidP="00B3525C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  <w:u w:val="single"/>
        </w:rPr>
      </w:pPr>
      <w:r w:rsidRPr="00B3525C">
        <w:rPr>
          <w:rFonts w:asciiTheme="minorHAnsi" w:eastAsiaTheme="majorEastAsia" w:hAnsiTheme="minorHAnsi" w:cstheme="minorHAnsi" w:hint="eastAsia"/>
          <w:b/>
          <w:szCs w:val="21"/>
          <w:u w:val="single"/>
        </w:rPr>
        <w:t>沟通与文化课程</w:t>
      </w:r>
    </w:p>
    <w:p w:rsidR="0098274E" w:rsidRPr="00B3525C" w:rsidRDefault="005F0CFD" w:rsidP="00B3525C">
      <w:pPr>
        <w:pStyle w:val="ab"/>
        <w:spacing w:line="360" w:lineRule="auto"/>
        <w:ind w:left="782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C6D2EA4" wp14:editId="43A31BED">
            <wp:simplePos x="0" y="0"/>
            <wp:positionH relativeFrom="column">
              <wp:posOffset>3393440</wp:posOffset>
            </wp:positionH>
            <wp:positionV relativeFrom="paragraph">
              <wp:posOffset>52705</wp:posOffset>
            </wp:positionV>
            <wp:extent cx="1866900" cy="1211580"/>
            <wp:effectExtent l="0" t="0" r="0" b="762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525C" w:rsidRPr="00B3525C">
        <w:rPr>
          <w:rFonts w:asciiTheme="minorHAnsi" w:eastAsiaTheme="majorEastAsia" w:hAnsiTheme="minorHAnsi" w:cstheme="minorHAnsi" w:hint="eastAsia"/>
          <w:szCs w:val="21"/>
          <w:u w:val="single"/>
        </w:rPr>
        <w:t>适</w:t>
      </w:r>
      <w:r w:rsidR="00F56693" w:rsidRPr="00B3525C">
        <w:rPr>
          <w:rFonts w:asciiTheme="minorHAnsi" w:eastAsiaTheme="majorEastAsia" w:hAnsiTheme="minorHAnsi" w:cstheme="minorHAnsi" w:hint="eastAsia"/>
          <w:szCs w:val="21"/>
        </w:rPr>
        <w:t>合个级别英语水平的学生，侧重与美国文化及对话流畅性。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课程每周约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20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学时，</w:t>
      </w:r>
      <w:r w:rsidR="00755FFB" w:rsidRPr="00B3525C">
        <w:rPr>
          <w:rFonts w:asciiTheme="minorHAnsi" w:eastAsiaTheme="majorEastAsia" w:hAnsiTheme="minorHAnsi" w:cstheme="minorHAnsi" w:hint="eastAsia"/>
          <w:szCs w:val="21"/>
        </w:rPr>
        <w:t>小班授课，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核心课程包括美国社会与文化、跨文化研究项目、听力与发音以及日常表达与俗语。</w:t>
      </w:r>
      <w:r w:rsidR="00755FFB" w:rsidRPr="00B3525C">
        <w:rPr>
          <w:rFonts w:asciiTheme="minorHAnsi" w:eastAsiaTheme="majorEastAsia" w:hAnsiTheme="minorHAnsi" w:cstheme="minorHAnsi" w:hint="eastAsia"/>
          <w:szCs w:val="21"/>
        </w:rPr>
        <w:t>选修课包括学术预备技巧、商务沟通技巧与批判性思维等。</w:t>
      </w:r>
      <w:r w:rsidR="00076D7C" w:rsidRPr="00B3525C">
        <w:rPr>
          <w:rFonts w:asciiTheme="minorHAnsi" w:eastAsiaTheme="majorEastAsia" w:hAnsiTheme="minorHAnsi" w:cstheme="minorHAnsi" w:hint="eastAsia"/>
          <w:szCs w:val="21"/>
        </w:rPr>
        <w:t>本课程的学生，也可参加每周一次与口语对话伙伴（在校学生）的练习，在轻松的气氛下提升自己的口语及听力水平。</w:t>
      </w:r>
    </w:p>
    <w:p w:rsidR="00F56693" w:rsidRDefault="00F56693" w:rsidP="00A8598E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0860BB" w:rsidRPr="00A10672" w:rsidRDefault="00C209D5" w:rsidP="00A10672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参加</w:t>
      </w:r>
      <w:r w:rsidR="00F12284">
        <w:rPr>
          <w:rFonts w:asciiTheme="minorHAnsi" w:hAnsiTheme="minorHAnsi" w:cs="Calibri" w:hint="eastAsia"/>
          <w:szCs w:val="21"/>
        </w:rPr>
        <w:t>以上</w:t>
      </w:r>
      <w:r>
        <w:rPr>
          <w:rFonts w:asciiTheme="minorHAnsi" w:hAnsiTheme="minorHAnsi" w:cs="Calibri" w:hint="eastAsia"/>
          <w:szCs w:val="21"/>
        </w:rPr>
        <w:t>语言项目的学生，均有机会选择参加丰富的社会文化活动以及周边游览，如旧金山、萨克拉门托、洛杉矶、拉斯维加斯等，尽情体验加州与美国文化。</w:t>
      </w:r>
      <w:r w:rsidR="00A10672">
        <w:rPr>
          <w:rFonts w:asciiTheme="minorHAnsi" w:hAnsiTheme="minorHAnsi" w:cs="Calibri" w:hint="eastAsia"/>
          <w:szCs w:val="21"/>
        </w:rPr>
        <w:t>同时，</w:t>
      </w:r>
      <w:r w:rsidR="00A10672">
        <w:rPr>
          <w:rFonts w:asciiTheme="minorHAnsi" w:hAnsiTheme="minorHAnsi" w:cs="Calibri" w:hint="eastAsia"/>
          <w:sz w:val="22"/>
          <w:szCs w:val="22"/>
        </w:rPr>
        <w:t>学生</w:t>
      </w:r>
      <w:r w:rsidR="000860BB" w:rsidRPr="000C058A">
        <w:rPr>
          <w:rFonts w:asciiTheme="minorHAnsi" w:hAnsiTheme="minorHAnsi" w:cs="Calibri" w:hint="eastAsia"/>
          <w:sz w:val="22"/>
          <w:szCs w:val="22"/>
        </w:rPr>
        <w:t>将</w:t>
      </w:r>
      <w:r w:rsidR="00ED205C" w:rsidRPr="000C058A">
        <w:rPr>
          <w:rFonts w:asciiTheme="minorHAnsi" w:hAnsiTheme="minorHAnsi" w:cs="Calibri" w:hint="eastAsia"/>
          <w:sz w:val="22"/>
          <w:szCs w:val="22"/>
        </w:rPr>
        <w:t>入住</w:t>
      </w:r>
      <w:r w:rsidR="00A5681B">
        <w:rPr>
          <w:rFonts w:asciiTheme="minorHAnsi" w:hAnsiTheme="minorHAnsi" w:cs="Calibri" w:hint="eastAsia"/>
          <w:sz w:val="22"/>
          <w:szCs w:val="22"/>
        </w:rPr>
        <w:t>当地的</w:t>
      </w:r>
      <w:r w:rsidR="007A463F" w:rsidRPr="000C058A">
        <w:rPr>
          <w:rFonts w:asciiTheme="minorHAnsi" w:hAnsiTheme="minorHAnsi" w:cs="Calibri" w:hint="eastAsia"/>
          <w:sz w:val="22"/>
          <w:szCs w:val="22"/>
        </w:rPr>
        <w:t>寄宿家庭</w:t>
      </w:r>
      <w:r w:rsidR="003376C4" w:rsidRPr="000C058A">
        <w:rPr>
          <w:rFonts w:asciiTheme="minorHAnsi" w:hAnsiTheme="minorHAnsi" w:cs="Calibri" w:hint="eastAsia"/>
          <w:sz w:val="22"/>
          <w:szCs w:val="22"/>
        </w:rPr>
        <w:t>（含餐）</w:t>
      </w:r>
      <w:r w:rsidR="007A463F" w:rsidRPr="000C058A">
        <w:rPr>
          <w:rFonts w:asciiTheme="minorHAnsi" w:hAnsiTheme="minorHAnsi" w:cs="Calibri" w:hint="eastAsia"/>
          <w:sz w:val="22"/>
          <w:szCs w:val="22"/>
        </w:rPr>
        <w:t>，使学生能够更加近距离地体验</w:t>
      </w:r>
      <w:r w:rsidR="00ED205C" w:rsidRPr="000C058A">
        <w:rPr>
          <w:rFonts w:asciiTheme="minorHAnsi" w:hAnsiTheme="minorHAnsi" w:cs="Calibri" w:hint="eastAsia"/>
          <w:sz w:val="22"/>
          <w:szCs w:val="22"/>
        </w:rPr>
        <w:t>当地社会文化，迅速提高自己的语言水平</w:t>
      </w:r>
      <w:r w:rsidR="006344DD">
        <w:rPr>
          <w:rFonts w:asciiTheme="minorHAnsi" w:hAnsiTheme="minorHAnsi" w:cs="Calibri" w:hint="eastAsia"/>
          <w:sz w:val="22"/>
          <w:szCs w:val="22"/>
        </w:rPr>
        <w:t>。</w:t>
      </w:r>
      <w:r w:rsidR="000C058A" w:rsidRPr="000C058A">
        <w:rPr>
          <w:rFonts w:asciiTheme="minorHAnsi" w:hAnsiTheme="minorHAnsi" w:cs="Calibri"/>
          <w:sz w:val="22"/>
          <w:szCs w:val="22"/>
        </w:rPr>
        <w:t xml:space="preserve"> </w:t>
      </w:r>
    </w:p>
    <w:p w:rsidR="006344DD" w:rsidRDefault="006344DD" w:rsidP="006344DD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加州大学</w:t>
      </w:r>
      <w:r w:rsidR="00A4372D">
        <w:rPr>
          <w:rFonts w:asciiTheme="minorHAnsi" w:hAnsiTheme="minorHAnsi" w:cs="Calibri" w:hint="eastAsia"/>
          <w:sz w:val="22"/>
          <w:szCs w:val="22"/>
        </w:rPr>
        <w:t>戴维斯</w:t>
      </w:r>
      <w:r>
        <w:rPr>
          <w:rFonts w:asciiTheme="minorHAnsi" w:hAnsiTheme="minorHAnsi" w:cs="Calibri" w:hint="eastAsia"/>
          <w:sz w:val="22"/>
          <w:szCs w:val="22"/>
        </w:rPr>
        <w:t>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</w:t>
      </w:r>
    </w:p>
    <w:p w:rsidR="006344DD" w:rsidRDefault="006344DD" w:rsidP="006344DD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9F4649" w:rsidRDefault="009F4649" w:rsidP="006344DD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9F4649" w:rsidRDefault="009F4649" w:rsidP="009F4649">
      <w:pPr>
        <w:spacing w:line="360" w:lineRule="auto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项目日程</w:t>
      </w:r>
      <w:r w:rsidRPr="00DD01E8">
        <w:rPr>
          <w:rFonts w:asciiTheme="minorHAnsi" w:hAnsiTheme="minorHAnsi" w:cs="Calibri"/>
          <w:szCs w:val="21"/>
        </w:rPr>
        <w:t>】</w:t>
      </w:r>
    </w:p>
    <w:p w:rsidR="0091097F" w:rsidRDefault="0091097F" w:rsidP="00131F6F">
      <w:pPr>
        <w:spacing w:line="360" w:lineRule="auto"/>
        <w:rPr>
          <w:rFonts w:ascii="Calibri" w:hAnsi="Calibri" w:cs="Calibri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5557CF04" wp14:editId="24ADA95E">
            <wp:simplePos x="0" y="0"/>
            <wp:positionH relativeFrom="column">
              <wp:posOffset>3810</wp:posOffset>
            </wp:positionH>
            <wp:positionV relativeFrom="paragraph">
              <wp:posOffset>-392430</wp:posOffset>
            </wp:positionV>
            <wp:extent cx="4486275" cy="2059305"/>
            <wp:effectExtent l="0" t="0" r="9525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059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97F" w:rsidRDefault="0091097F" w:rsidP="00131F6F">
      <w:pPr>
        <w:spacing w:line="360" w:lineRule="auto"/>
        <w:rPr>
          <w:rFonts w:ascii="Calibri" w:hAnsi="Calibri" w:cs="Calibri"/>
        </w:rPr>
      </w:pPr>
    </w:p>
    <w:p w:rsidR="0091097F" w:rsidRDefault="0091097F" w:rsidP="00131F6F">
      <w:pPr>
        <w:spacing w:line="360" w:lineRule="auto"/>
        <w:rPr>
          <w:rFonts w:ascii="Calibri" w:hAnsi="Calibri" w:cs="Calibri"/>
        </w:rPr>
      </w:pPr>
    </w:p>
    <w:p w:rsidR="0091097F" w:rsidRDefault="0091097F" w:rsidP="00131F6F">
      <w:pPr>
        <w:spacing w:line="360" w:lineRule="auto"/>
        <w:rPr>
          <w:rFonts w:ascii="Calibri" w:hAnsi="Calibri" w:cs="Calibri"/>
        </w:rPr>
      </w:pPr>
    </w:p>
    <w:p w:rsidR="0091097F" w:rsidRDefault="0091097F" w:rsidP="00131F6F">
      <w:pPr>
        <w:spacing w:line="360" w:lineRule="auto"/>
        <w:rPr>
          <w:rFonts w:ascii="Calibri" w:hAnsi="Calibri" w:cs="Calibri"/>
        </w:rPr>
      </w:pPr>
    </w:p>
    <w:p w:rsidR="0091097F" w:rsidRDefault="0091097F" w:rsidP="00131F6F">
      <w:pPr>
        <w:spacing w:line="360" w:lineRule="auto"/>
        <w:rPr>
          <w:rFonts w:ascii="Calibri" w:hAnsi="Calibri" w:cs="Calibri"/>
        </w:rPr>
      </w:pPr>
    </w:p>
    <w:p w:rsidR="00131F6F" w:rsidRPr="0091097F" w:rsidRDefault="0091097F" w:rsidP="0091097F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例</w:t>
      </w:r>
      <w:r>
        <w:rPr>
          <w:rFonts w:ascii="Calibri" w:hAnsi="Calibri" w:cs="Calibri" w:hint="eastAsia"/>
        </w:rPr>
        <w:t>：</w:t>
      </w:r>
      <w:r w:rsidR="009F4649">
        <w:rPr>
          <w:rFonts w:ascii="Calibri" w:hAnsi="Calibri" w:cs="Calibri"/>
        </w:rPr>
        <w:t>科学与技术英语课程一周参考日程</w:t>
      </w:r>
    </w:p>
    <w:p w:rsidR="00131F6F" w:rsidRDefault="00131F6F" w:rsidP="00EC04A0">
      <w:pPr>
        <w:spacing w:line="360" w:lineRule="auto"/>
        <w:rPr>
          <w:rFonts w:asciiTheme="minorHAnsi" w:hAnsiTheme="minorHAnsi" w:cs="Calibri"/>
          <w:szCs w:val="21"/>
        </w:rPr>
      </w:pPr>
    </w:p>
    <w:p w:rsidR="00EC04A0" w:rsidRDefault="00EC04A0" w:rsidP="00EC04A0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EC04A0" w:rsidRDefault="00EC04A0" w:rsidP="00EC04A0">
      <w:pPr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加州大学戴维斯分校出具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344DD" w:rsidRPr="00C23C50" w:rsidRDefault="006344DD" w:rsidP="00EC04A0">
      <w:pPr>
        <w:ind w:firstLineChars="200" w:firstLine="420"/>
        <w:rPr>
          <w:rFonts w:ascii="Calibri" w:hAnsi="Calibri" w:cs="Calibri"/>
        </w:rPr>
      </w:pPr>
    </w:p>
    <w:p w:rsidR="006344DD" w:rsidRPr="005A5968" w:rsidRDefault="006344DD" w:rsidP="006344D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464"/>
        <w:gridCol w:w="7058"/>
      </w:tblGrid>
      <w:tr w:rsidR="006344DD" w:rsidTr="006344DD">
        <w:tc>
          <w:tcPr>
            <w:tcW w:w="859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4141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3,780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美元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2.6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注：因学生选择课程方向不同，费用会存在差异</w:t>
            </w:r>
          </w:p>
        </w:tc>
      </w:tr>
      <w:tr w:rsidR="006344DD" w:rsidTr="006344DD">
        <w:tc>
          <w:tcPr>
            <w:tcW w:w="859" w:type="pct"/>
          </w:tcPr>
          <w:p w:rsidR="006344DD" w:rsidRPr="005A5968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4141" w:type="pct"/>
          </w:tcPr>
          <w:p w:rsidR="006344DD" w:rsidRDefault="006344DD" w:rsidP="0052204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="00522045">
              <w:rPr>
                <w:rFonts w:cs="Calibri" w:hint="eastAsia"/>
                <w:color w:val="000000"/>
                <w:sz w:val="22"/>
                <w:szCs w:val="22"/>
              </w:rPr>
              <w:t>杂费、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6344DD" w:rsidTr="006344DD">
        <w:tc>
          <w:tcPr>
            <w:tcW w:w="859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4141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337CB" w:rsidRDefault="005337CB" w:rsidP="005337CB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5337CB" w:rsidRPr="001423D2" w:rsidRDefault="005337CB" w:rsidP="005337CB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5337CB" w:rsidRPr="003B669C" w:rsidRDefault="005337CB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5337CB" w:rsidRPr="007B2A15" w:rsidRDefault="005337CB" w:rsidP="007B2A15">
      <w:pPr>
        <w:pStyle w:val="ab"/>
        <w:spacing w:line="360" w:lineRule="auto"/>
        <w:ind w:left="360" w:firstLineChars="0" w:firstLine="0"/>
        <w:rPr>
          <w:rFonts w:asciiTheme="minorHAnsi" w:hAnsiTheme="minorHAnsi" w:cs="Calibr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>
        <w:rPr>
          <w:rFonts w:asciiTheme="minorHAnsi" w:eastAsiaTheme="majorEastAsia" w:hAnsiTheme="minorHAnsi" w:cstheme="minorHAnsi"/>
          <w:kern w:val="0"/>
          <w:szCs w:val="21"/>
        </w:rPr>
        <w:t>戴维斯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年寒假语言文化课程</w:t>
      </w:r>
      <w:r w:rsidR="007B2A15">
        <w:rPr>
          <w:rFonts w:asciiTheme="minorHAnsi" w:hAnsiTheme="minorHAnsi" w:cs="Calibri" w:hint="eastAsia"/>
          <w:szCs w:val="21"/>
        </w:rPr>
        <w:t xml:space="preserve">, </w:t>
      </w:r>
      <w:r w:rsidR="004B7BAE" w:rsidRPr="004B7BAE">
        <w:rPr>
          <w:rFonts w:asciiTheme="minorHAnsi" w:hAnsiTheme="minorHAnsi" w:cs="Calibri"/>
          <w:szCs w:val="21"/>
        </w:rPr>
        <w:t>我校选拔名额为</w:t>
      </w:r>
      <w:r w:rsidR="007B2A15">
        <w:rPr>
          <w:rFonts w:asciiTheme="minorHAnsi" w:hAnsiTheme="minorHAnsi" w:cs="Calibri" w:hint="eastAsia"/>
          <w:szCs w:val="21"/>
        </w:rPr>
        <w:t>2</w:t>
      </w:r>
      <w:r w:rsidR="004B7BAE" w:rsidRPr="004B7BAE">
        <w:rPr>
          <w:rFonts w:asciiTheme="minorHAnsi" w:hAnsiTheme="minorHAnsi" w:cs="Calibri"/>
          <w:szCs w:val="21"/>
        </w:rPr>
        <w:t>名</w:t>
      </w:r>
      <w:r w:rsidRPr="005337CB">
        <w:rPr>
          <w:rFonts w:asciiTheme="minorHAnsi" w:eastAsiaTheme="majorEastAsia" w:hAnsiTheme="minorHAnsi" w:cstheme="minorHAnsi"/>
          <w:kern w:val="0"/>
          <w:szCs w:val="21"/>
        </w:rPr>
        <w:t>。</w:t>
      </w:r>
    </w:p>
    <w:p w:rsidR="005337CB" w:rsidRDefault="005337CB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423D2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7B2A15">
        <w:rPr>
          <w:rFonts w:asciiTheme="minorHAnsi" w:eastAsiaTheme="majorEastAsia" w:hAnsiTheme="minorHAnsi" w:cstheme="minorHAnsi" w:hint="eastAsia"/>
          <w:kern w:val="0"/>
          <w:szCs w:val="21"/>
        </w:rPr>
        <w:t>10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7B2A15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5337CB" w:rsidRDefault="00127C1E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5337CB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Default="006107DC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2E5F32">
        <w:rPr>
          <w:rFonts w:asciiTheme="minorHAnsi" w:eastAsiaTheme="majorEastAsia" w:hAnsiTheme="minorHAnsi" w:cstheme="minorHAnsi" w:hint="eastAsia"/>
          <w:szCs w:val="21"/>
        </w:rPr>
        <w:t>，</w:t>
      </w:r>
      <w:r w:rsidR="00302683">
        <w:rPr>
          <w:rFonts w:asciiTheme="minorHAnsi" w:eastAsiaTheme="majorEastAsia" w:hAnsiTheme="minorHAnsi" w:cstheme="minorHAnsi" w:hint="eastAsia"/>
          <w:szCs w:val="21"/>
        </w:rPr>
        <w:t>其中</w:t>
      </w:r>
      <w:r w:rsidR="00EE529F">
        <w:rPr>
          <w:rFonts w:asciiTheme="minorHAnsi" w:eastAsiaTheme="majorEastAsia" w:hAnsiTheme="minorHAnsi" w:cstheme="minorHAnsi" w:hint="eastAsia"/>
          <w:szCs w:val="21"/>
        </w:rPr>
        <w:t>“沟通与文化课程”适合各级别申请者，</w:t>
      </w:r>
      <w:r w:rsidR="00E65BD5">
        <w:rPr>
          <w:rFonts w:asciiTheme="minorHAnsi" w:eastAsiaTheme="majorEastAsia" w:hAnsiTheme="minorHAnsi" w:cstheme="minorHAnsi" w:hint="eastAsia"/>
          <w:szCs w:val="21"/>
        </w:rPr>
        <w:t>“科学与技术英语”与“全球商</w:t>
      </w:r>
      <w:r w:rsidR="00C12947">
        <w:rPr>
          <w:rFonts w:asciiTheme="minorHAnsi" w:eastAsiaTheme="majorEastAsia" w:hAnsiTheme="minorHAnsi" w:cstheme="minorHAnsi" w:hint="eastAsia"/>
          <w:szCs w:val="21"/>
        </w:rPr>
        <w:t>务</w:t>
      </w:r>
      <w:r w:rsidR="00E65BD5">
        <w:rPr>
          <w:rFonts w:asciiTheme="minorHAnsi" w:eastAsiaTheme="majorEastAsia" w:hAnsiTheme="minorHAnsi" w:cstheme="minorHAnsi" w:hint="eastAsia"/>
          <w:szCs w:val="21"/>
        </w:rPr>
        <w:t>英语”适合次中级以上英语水平的申请者；</w:t>
      </w:r>
      <w:r w:rsidR="00EE529F">
        <w:rPr>
          <w:rFonts w:asciiTheme="minorHAnsi" w:eastAsiaTheme="majorEastAsia" w:hAnsiTheme="minorHAnsi" w:cstheme="minorHAnsi" w:hint="eastAsia"/>
          <w:szCs w:val="21"/>
        </w:rPr>
        <w:t>学生</w:t>
      </w:r>
      <w:r w:rsidR="00EE529F">
        <w:rPr>
          <w:rFonts w:asciiTheme="minorHAnsi" w:eastAsiaTheme="majorEastAsia" w:hAnsiTheme="minorHAnsi" w:cstheme="minorHAnsi"/>
          <w:szCs w:val="21"/>
        </w:rPr>
        <w:t>入学后将参加英语分级测试</w:t>
      </w:r>
      <w:r w:rsidR="00EE529F">
        <w:rPr>
          <w:rFonts w:asciiTheme="minorHAnsi" w:eastAsiaTheme="majorEastAsia" w:hAnsiTheme="minorHAnsi" w:cstheme="minorHAnsi" w:hint="eastAsia"/>
          <w:szCs w:val="21"/>
        </w:rPr>
        <w:t>，申请“科学与技术英语”与“全球商</w:t>
      </w:r>
      <w:r w:rsidR="00CF088A">
        <w:rPr>
          <w:rFonts w:asciiTheme="minorHAnsi" w:eastAsiaTheme="majorEastAsia" w:hAnsiTheme="minorHAnsi" w:cstheme="minorHAnsi" w:hint="eastAsia"/>
          <w:szCs w:val="21"/>
        </w:rPr>
        <w:t>务</w:t>
      </w:r>
      <w:r w:rsidR="00EE529F">
        <w:rPr>
          <w:rFonts w:asciiTheme="minorHAnsi" w:eastAsiaTheme="majorEastAsia" w:hAnsiTheme="minorHAnsi" w:cstheme="minorHAnsi" w:hint="eastAsia"/>
          <w:szCs w:val="21"/>
        </w:rPr>
        <w:t>英语”的学生</w:t>
      </w:r>
      <w:r w:rsidR="00EE529F">
        <w:rPr>
          <w:rFonts w:asciiTheme="minorHAnsi" w:eastAsiaTheme="majorEastAsia" w:hAnsiTheme="minorHAnsi" w:cstheme="minorHAnsi"/>
          <w:szCs w:val="21"/>
        </w:rPr>
        <w:t>如未达到次中级</w:t>
      </w:r>
      <w:r w:rsidR="00EE529F">
        <w:rPr>
          <w:rFonts w:asciiTheme="minorHAnsi" w:eastAsiaTheme="majorEastAsia" w:hAnsiTheme="minorHAnsi" w:cstheme="minorHAnsi" w:hint="eastAsia"/>
          <w:szCs w:val="21"/>
        </w:rPr>
        <w:t>，</w:t>
      </w:r>
      <w:r w:rsidR="00EE529F">
        <w:rPr>
          <w:rFonts w:asciiTheme="minorHAnsi" w:eastAsiaTheme="majorEastAsia" w:hAnsiTheme="minorHAnsi" w:cstheme="minorHAnsi"/>
          <w:szCs w:val="21"/>
        </w:rPr>
        <w:t>将转</w:t>
      </w:r>
      <w:r w:rsidR="00EE529F">
        <w:rPr>
          <w:rFonts w:asciiTheme="minorHAnsi" w:eastAsiaTheme="majorEastAsia" w:hAnsiTheme="minorHAnsi" w:cstheme="minorHAnsi"/>
          <w:szCs w:val="21"/>
        </w:rPr>
        <w:lastRenderedPageBreak/>
        <w:t>入</w:t>
      </w:r>
      <w:r w:rsidR="00EE529F">
        <w:rPr>
          <w:rFonts w:asciiTheme="minorHAnsi" w:eastAsiaTheme="majorEastAsia" w:hAnsiTheme="minorHAnsi" w:cstheme="minorHAnsi" w:hint="eastAsia"/>
          <w:szCs w:val="21"/>
        </w:rPr>
        <w:t>“沟通与文化”课程；</w:t>
      </w:r>
    </w:p>
    <w:p w:rsidR="00127C1E" w:rsidRDefault="00127C1E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4B7BA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Pr="004B7BAE" w:rsidRDefault="00127C1E" w:rsidP="006E3A9C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4B7BA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5B3CAA" w:rsidRPr="004B7BAE">
        <w:rPr>
          <w:rFonts w:asciiTheme="minorHAnsi" w:eastAsiaTheme="majorEastAsia" w:hAnsiTheme="minorHAnsi" w:cstheme="minorHAnsi" w:hint="eastAsia"/>
          <w:szCs w:val="21"/>
        </w:rPr>
        <w:t>美</w:t>
      </w:r>
      <w:r w:rsidR="005669D8" w:rsidRPr="004B7BAE">
        <w:rPr>
          <w:rFonts w:asciiTheme="minorHAnsi" w:eastAsiaTheme="majorEastAsia" w:hAnsiTheme="minorHAnsi" w:cstheme="minorHAnsi" w:hint="eastAsia"/>
          <w:szCs w:val="21"/>
        </w:rPr>
        <w:t>方</w:t>
      </w:r>
      <w:r w:rsidRPr="004B7BA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E61308" w:rsidRPr="004B7BAE" w:rsidRDefault="00E61308" w:rsidP="004B7BA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B7BA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4B7BAE" w:rsidRPr="004F7C1B" w:rsidRDefault="004B7BAE" w:rsidP="004B7BAE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4B7BAE" w:rsidRDefault="004B7BAE" w:rsidP="004B7BAE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B7BAE" w:rsidRPr="004914B7" w:rsidRDefault="004B7BAE" w:rsidP="004B7BAE">
      <w:pPr>
        <w:pStyle w:val="ab"/>
        <w:numPr>
          <w:ilvl w:val="0"/>
          <w:numId w:val="3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4B7BAE" w:rsidRPr="00EA6BA7" w:rsidRDefault="004B7BAE" w:rsidP="004B7BAE">
      <w:pPr>
        <w:pStyle w:val="ab"/>
        <w:numPr>
          <w:ilvl w:val="0"/>
          <w:numId w:val="36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4B7BAE" w:rsidRDefault="004F7C1B" w:rsidP="00276F0F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4B7BAE" w:rsidRPr="007B2A15" w:rsidRDefault="004B7BAE" w:rsidP="004B7BA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7B2A1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7B2A15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4B7BAE" w:rsidRPr="00261C11" w:rsidRDefault="004B7BAE" w:rsidP="004B7BAE">
      <w:pPr>
        <w:spacing w:line="360" w:lineRule="auto"/>
        <w:rPr>
          <w:rFonts w:ascii="宋体" w:hAnsi="宋体" w:cs="宋体"/>
          <w:b/>
          <w:bCs/>
          <w:kern w:val="0"/>
          <w:sz w:val="22"/>
        </w:rPr>
      </w:pPr>
      <w:r w:rsidRPr="007B2A15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7B2A15">
        <w:rPr>
          <w:rFonts w:ascii="宋体" w:hAnsi="宋体" w:cs="宋体" w:hint="eastAsia"/>
          <w:kern w:val="0"/>
          <w:sz w:val="22"/>
        </w:rPr>
        <w:t xml:space="preserve"> </w:t>
      </w:r>
      <w:r w:rsidRPr="007B2A15">
        <w:rPr>
          <w:rFonts w:ascii="宋体" w:hAnsi="宋体" w:cs="宋体"/>
          <w:kern w:val="0"/>
          <w:sz w:val="22"/>
        </w:rPr>
        <w:t>本项目由</w:t>
      </w:r>
      <w:r w:rsidRPr="007B2A15">
        <w:rPr>
          <w:rFonts w:ascii="宋体" w:hAnsi="宋体" w:cs="宋体" w:hint="eastAsia"/>
          <w:kern w:val="0"/>
          <w:sz w:val="22"/>
        </w:rPr>
        <w:t>本校</w:t>
      </w:r>
      <w:r w:rsidRPr="007B2A15">
        <w:rPr>
          <w:rFonts w:ascii="宋体" w:hAnsi="宋体" w:cs="宋体"/>
          <w:kern w:val="0"/>
          <w:sz w:val="22"/>
        </w:rPr>
        <w:t>国际交流处负责对外联系</w:t>
      </w:r>
      <w:r w:rsidRPr="007B2A15">
        <w:rPr>
          <w:rFonts w:ascii="宋体" w:hAnsi="宋体" w:cs="宋体" w:hint="eastAsia"/>
          <w:kern w:val="0"/>
          <w:sz w:val="22"/>
        </w:rPr>
        <w:t>、派出管理等相关工作</w:t>
      </w:r>
      <w:r w:rsidRPr="007B2A15">
        <w:rPr>
          <w:rFonts w:ascii="宋体" w:hAnsi="宋体" w:cs="宋体"/>
          <w:kern w:val="0"/>
          <w:sz w:val="22"/>
        </w:rPr>
        <w:t>。国际</w:t>
      </w:r>
      <w:r w:rsidRPr="007B2A15">
        <w:rPr>
          <w:rFonts w:ascii="宋体" w:hAnsi="宋体" w:cs="宋体" w:hint="eastAsia"/>
          <w:kern w:val="0"/>
          <w:sz w:val="22"/>
        </w:rPr>
        <w:t>合作</w:t>
      </w:r>
      <w:r w:rsidRPr="007B2A15">
        <w:rPr>
          <w:rFonts w:ascii="宋体" w:hAnsi="宋体" w:cs="宋体"/>
          <w:kern w:val="0"/>
          <w:sz w:val="22"/>
        </w:rPr>
        <w:t>交流处</w:t>
      </w:r>
      <w:r w:rsidRPr="007B2A15">
        <w:rPr>
          <w:rFonts w:ascii="宋体" w:hAnsi="宋体" w:cs="宋体" w:hint="eastAsia"/>
          <w:kern w:val="0"/>
          <w:sz w:val="22"/>
        </w:rPr>
        <w:t>、教务处、学院共同</w:t>
      </w:r>
      <w:r w:rsidRPr="007B2A15">
        <w:rPr>
          <w:rFonts w:ascii="宋体" w:hAnsi="宋体" w:cs="宋体"/>
          <w:kern w:val="0"/>
          <w:sz w:val="22"/>
        </w:rPr>
        <w:t>选拔</w:t>
      </w:r>
      <w:r w:rsidRPr="007B2A15">
        <w:rPr>
          <w:rFonts w:ascii="宋体" w:hAnsi="宋体" w:cs="宋体" w:hint="eastAsia"/>
          <w:kern w:val="0"/>
          <w:sz w:val="22"/>
        </w:rPr>
        <w:t>派出学生。</w:t>
      </w:r>
    </w:p>
    <w:p w:rsidR="007B2A15" w:rsidRPr="00846E1A" w:rsidRDefault="007B2A15" w:rsidP="007B2A15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7B2A15" w:rsidRDefault="007B2A15" w:rsidP="007B2A15">
      <w:pPr>
        <w:spacing w:line="360" w:lineRule="auto"/>
        <w:rPr>
          <w:rFonts w:ascii="Calibri" w:hAnsi="Calibri" w:cs="Calibri" w:hint="eastAsia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4B7BAE" w:rsidRPr="00261C11" w:rsidRDefault="004B7BAE" w:rsidP="004B7BAE">
      <w:pPr>
        <w:spacing w:line="360" w:lineRule="auto"/>
        <w:rPr>
          <w:rFonts w:ascii="Calibri" w:hAnsi="Calibri" w:cs="Calibri"/>
          <w:kern w:val="0"/>
          <w:sz w:val="22"/>
        </w:rPr>
      </w:pPr>
      <w:bookmarkStart w:id="0" w:name="_GoBack"/>
      <w:bookmarkEnd w:id="0"/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4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4B7BAE" w:rsidRPr="00261C11" w:rsidRDefault="004B7BAE" w:rsidP="004B7BAE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hyperlink r:id="rId15" w:history="1">
        <w:r w:rsidR="009C0A70" w:rsidRPr="00E7245D">
          <w:rPr>
            <w:rStyle w:val="a3"/>
            <w:rFonts w:asciiTheme="minorHAnsi" w:hAnsiTheme="minorHAnsi"/>
          </w:rPr>
          <w:t>visitucd@yeah.net</w:t>
        </w:r>
      </w:hyperlink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6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AA7" w:rsidRDefault="00074AA7">
      <w:r>
        <w:separator/>
      </w:r>
    </w:p>
  </w:endnote>
  <w:endnote w:type="continuationSeparator" w:id="0">
    <w:p w:rsidR="00074AA7" w:rsidRDefault="0007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AA7" w:rsidRDefault="00074AA7">
      <w:r>
        <w:separator/>
      </w:r>
    </w:p>
  </w:footnote>
  <w:footnote w:type="continuationSeparator" w:id="0">
    <w:p w:rsidR="00074AA7" w:rsidRDefault="00074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654949"/>
    <w:multiLevelType w:val="hybridMultilevel"/>
    <w:tmpl w:val="1DBC3E1E"/>
    <w:lvl w:ilvl="0" w:tplc="76F0359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0E3E084F"/>
    <w:multiLevelType w:val="hybridMultilevel"/>
    <w:tmpl w:val="BA8E62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21A260C"/>
    <w:multiLevelType w:val="hybridMultilevel"/>
    <w:tmpl w:val="BFAA604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97B39D0"/>
    <w:multiLevelType w:val="hybridMultilevel"/>
    <w:tmpl w:val="0E6A4CA0"/>
    <w:lvl w:ilvl="0" w:tplc="29A60D9C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24EA4EEC"/>
    <w:multiLevelType w:val="hybridMultilevel"/>
    <w:tmpl w:val="EABA9B3A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9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F03EA1"/>
    <w:multiLevelType w:val="hybridMultilevel"/>
    <w:tmpl w:val="15B085B6"/>
    <w:lvl w:ilvl="0" w:tplc="AD1E0398">
      <w:start w:val="3"/>
      <w:numFmt w:val="decimal"/>
      <w:lvlText w:val="%1）"/>
      <w:lvlJc w:val="left"/>
      <w:pPr>
        <w:ind w:left="782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3">
    <w:nsid w:val="77F013D8"/>
    <w:multiLevelType w:val="hybridMultilevel"/>
    <w:tmpl w:val="D0862F14"/>
    <w:lvl w:ilvl="0" w:tplc="6E320BE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7"/>
  </w:num>
  <w:num w:numId="3">
    <w:abstractNumId w:val="16"/>
  </w:num>
  <w:num w:numId="4">
    <w:abstractNumId w:val="24"/>
  </w:num>
  <w:num w:numId="5">
    <w:abstractNumId w:val="25"/>
  </w:num>
  <w:num w:numId="6">
    <w:abstractNumId w:val="7"/>
  </w:num>
  <w:num w:numId="7">
    <w:abstractNumId w:val="15"/>
  </w:num>
  <w:num w:numId="8">
    <w:abstractNumId w:val="0"/>
  </w:num>
  <w:num w:numId="9">
    <w:abstractNumId w:val="29"/>
  </w:num>
  <w:num w:numId="10">
    <w:abstractNumId w:val="19"/>
  </w:num>
  <w:num w:numId="11">
    <w:abstractNumId w:val="3"/>
  </w:num>
  <w:num w:numId="12">
    <w:abstractNumId w:val="12"/>
  </w:num>
  <w:num w:numId="13">
    <w:abstractNumId w:val="23"/>
  </w:num>
  <w:num w:numId="14">
    <w:abstractNumId w:val="20"/>
  </w:num>
  <w:num w:numId="15">
    <w:abstractNumId w:val="9"/>
  </w:num>
  <w:num w:numId="16">
    <w:abstractNumId w:val="11"/>
  </w:num>
  <w:num w:numId="17">
    <w:abstractNumId w:val="14"/>
  </w:num>
  <w:num w:numId="18">
    <w:abstractNumId w:val="18"/>
  </w:num>
  <w:num w:numId="19">
    <w:abstractNumId w:val="34"/>
  </w:num>
  <w:num w:numId="20">
    <w:abstractNumId w:val="21"/>
  </w:num>
  <w:num w:numId="21">
    <w:abstractNumId w:val="1"/>
  </w:num>
  <w:num w:numId="22">
    <w:abstractNumId w:val="10"/>
  </w:num>
  <w:num w:numId="23">
    <w:abstractNumId w:val="35"/>
  </w:num>
  <w:num w:numId="24">
    <w:abstractNumId w:val="26"/>
  </w:num>
  <w:num w:numId="25">
    <w:abstractNumId w:val="33"/>
  </w:num>
  <w:num w:numId="26">
    <w:abstractNumId w:val="28"/>
  </w:num>
  <w:num w:numId="27">
    <w:abstractNumId w:val="31"/>
  </w:num>
  <w:num w:numId="28">
    <w:abstractNumId w:val="22"/>
  </w:num>
  <w:num w:numId="29">
    <w:abstractNumId w:val="30"/>
  </w:num>
  <w:num w:numId="30">
    <w:abstractNumId w:val="4"/>
  </w:num>
  <w:num w:numId="31">
    <w:abstractNumId w:val="8"/>
  </w:num>
  <w:num w:numId="32">
    <w:abstractNumId w:val="2"/>
  </w:num>
  <w:num w:numId="33">
    <w:abstractNumId w:val="13"/>
  </w:num>
  <w:num w:numId="34">
    <w:abstractNumId w:val="5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74AA7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07C2"/>
    <w:rsid w:val="000F10F6"/>
    <w:rsid w:val="000F140D"/>
    <w:rsid w:val="000F168E"/>
    <w:rsid w:val="000F253C"/>
    <w:rsid w:val="000F6E7C"/>
    <w:rsid w:val="001013E1"/>
    <w:rsid w:val="0010196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1F6F"/>
    <w:rsid w:val="00132BB5"/>
    <w:rsid w:val="00134011"/>
    <w:rsid w:val="00135F93"/>
    <w:rsid w:val="00137744"/>
    <w:rsid w:val="00143171"/>
    <w:rsid w:val="00143294"/>
    <w:rsid w:val="00146AB9"/>
    <w:rsid w:val="00147A3E"/>
    <w:rsid w:val="00153039"/>
    <w:rsid w:val="0016167D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1541"/>
    <w:rsid w:val="001D2C48"/>
    <w:rsid w:val="001D336F"/>
    <w:rsid w:val="001D4042"/>
    <w:rsid w:val="001D458C"/>
    <w:rsid w:val="001D4EF4"/>
    <w:rsid w:val="001E31D7"/>
    <w:rsid w:val="001E4F6C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840"/>
    <w:rsid w:val="002545FB"/>
    <w:rsid w:val="00255140"/>
    <w:rsid w:val="00257563"/>
    <w:rsid w:val="00257E0D"/>
    <w:rsid w:val="00261406"/>
    <w:rsid w:val="00261C11"/>
    <w:rsid w:val="00271BCB"/>
    <w:rsid w:val="00272305"/>
    <w:rsid w:val="00272F97"/>
    <w:rsid w:val="00275270"/>
    <w:rsid w:val="0027600D"/>
    <w:rsid w:val="00276F0F"/>
    <w:rsid w:val="0028056A"/>
    <w:rsid w:val="002852EE"/>
    <w:rsid w:val="0029179F"/>
    <w:rsid w:val="00291848"/>
    <w:rsid w:val="00292326"/>
    <w:rsid w:val="002932EA"/>
    <w:rsid w:val="00295361"/>
    <w:rsid w:val="00296348"/>
    <w:rsid w:val="00297E1A"/>
    <w:rsid w:val="002A1BDF"/>
    <w:rsid w:val="002A33E6"/>
    <w:rsid w:val="002A402F"/>
    <w:rsid w:val="002A795E"/>
    <w:rsid w:val="002B61DD"/>
    <w:rsid w:val="002B7076"/>
    <w:rsid w:val="002B729C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2C37"/>
    <w:rsid w:val="002E3299"/>
    <w:rsid w:val="002E4985"/>
    <w:rsid w:val="002E4E6F"/>
    <w:rsid w:val="002E5F32"/>
    <w:rsid w:val="002E64CC"/>
    <w:rsid w:val="002F04E4"/>
    <w:rsid w:val="002F1A53"/>
    <w:rsid w:val="002F3568"/>
    <w:rsid w:val="002F5E06"/>
    <w:rsid w:val="002F7AB9"/>
    <w:rsid w:val="0030157A"/>
    <w:rsid w:val="00302683"/>
    <w:rsid w:val="00302995"/>
    <w:rsid w:val="00303D3D"/>
    <w:rsid w:val="00314A41"/>
    <w:rsid w:val="00314B46"/>
    <w:rsid w:val="00315390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504A0"/>
    <w:rsid w:val="00352A1D"/>
    <w:rsid w:val="00353816"/>
    <w:rsid w:val="00361CCF"/>
    <w:rsid w:val="00361F0C"/>
    <w:rsid w:val="00364A0C"/>
    <w:rsid w:val="0036576B"/>
    <w:rsid w:val="00371B64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01B67"/>
    <w:rsid w:val="0041273F"/>
    <w:rsid w:val="0042204E"/>
    <w:rsid w:val="0042453F"/>
    <w:rsid w:val="00426325"/>
    <w:rsid w:val="00437A33"/>
    <w:rsid w:val="00445C41"/>
    <w:rsid w:val="004469A3"/>
    <w:rsid w:val="0045270B"/>
    <w:rsid w:val="00454C45"/>
    <w:rsid w:val="00455CF2"/>
    <w:rsid w:val="004624BE"/>
    <w:rsid w:val="00462DD4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51A8"/>
    <w:rsid w:val="004B49EE"/>
    <w:rsid w:val="004B4D89"/>
    <w:rsid w:val="004B516E"/>
    <w:rsid w:val="004B7BAE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BAE"/>
    <w:rsid w:val="00515761"/>
    <w:rsid w:val="00520C0E"/>
    <w:rsid w:val="00522045"/>
    <w:rsid w:val="00522EAE"/>
    <w:rsid w:val="005250F2"/>
    <w:rsid w:val="005252DE"/>
    <w:rsid w:val="00525703"/>
    <w:rsid w:val="005260BE"/>
    <w:rsid w:val="00527573"/>
    <w:rsid w:val="005326B5"/>
    <w:rsid w:val="005337CB"/>
    <w:rsid w:val="005339BB"/>
    <w:rsid w:val="00534DE3"/>
    <w:rsid w:val="00535E7F"/>
    <w:rsid w:val="00535F08"/>
    <w:rsid w:val="00536F45"/>
    <w:rsid w:val="00537EE6"/>
    <w:rsid w:val="005447E3"/>
    <w:rsid w:val="00547E75"/>
    <w:rsid w:val="00552D6E"/>
    <w:rsid w:val="00555016"/>
    <w:rsid w:val="00556212"/>
    <w:rsid w:val="005606AC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9C2"/>
    <w:rsid w:val="005C272C"/>
    <w:rsid w:val="005C27A1"/>
    <w:rsid w:val="005C3BCA"/>
    <w:rsid w:val="005C67D4"/>
    <w:rsid w:val="005C7CC0"/>
    <w:rsid w:val="005D05E0"/>
    <w:rsid w:val="005D0683"/>
    <w:rsid w:val="005D2B29"/>
    <w:rsid w:val="005D51C2"/>
    <w:rsid w:val="005D6F09"/>
    <w:rsid w:val="005E035C"/>
    <w:rsid w:val="005E262D"/>
    <w:rsid w:val="005E5A41"/>
    <w:rsid w:val="005E674A"/>
    <w:rsid w:val="005E6E17"/>
    <w:rsid w:val="005E7EEC"/>
    <w:rsid w:val="005F0CFD"/>
    <w:rsid w:val="005F6112"/>
    <w:rsid w:val="00602232"/>
    <w:rsid w:val="00606AA2"/>
    <w:rsid w:val="00606C4F"/>
    <w:rsid w:val="00607EE7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44DD"/>
    <w:rsid w:val="006361BC"/>
    <w:rsid w:val="00636A3C"/>
    <w:rsid w:val="00637AD1"/>
    <w:rsid w:val="00642CD5"/>
    <w:rsid w:val="006452B3"/>
    <w:rsid w:val="00645792"/>
    <w:rsid w:val="006551A7"/>
    <w:rsid w:val="00655B51"/>
    <w:rsid w:val="00657D43"/>
    <w:rsid w:val="0066295A"/>
    <w:rsid w:val="00663035"/>
    <w:rsid w:val="00664055"/>
    <w:rsid w:val="00665601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5BEF"/>
    <w:rsid w:val="00706179"/>
    <w:rsid w:val="007113DD"/>
    <w:rsid w:val="007141FE"/>
    <w:rsid w:val="0071430B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40E0"/>
    <w:rsid w:val="007652B1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B98"/>
    <w:rsid w:val="00785C31"/>
    <w:rsid w:val="007863D2"/>
    <w:rsid w:val="0078730E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2A15"/>
    <w:rsid w:val="007B5A17"/>
    <w:rsid w:val="007B648A"/>
    <w:rsid w:val="007B7729"/>
    <w:rsid w:val="007C2153"/>
    <w:rsid w:val="007C66DE"/>
    <w:rsid w:val="007C7D07"/>
    <w:rsid w:val="007D0768"/>
    <w:rsid w:val="007D224F"/>
    <w:rsid w:val="007D4624"/>
    <w:rsid w:val="007D62F3"/>
    <w:rsid w:val="007E0C8A"/>
    <w:rsid w:val="007E0E50"/>
    <w:rsid w:val="007E1D53"/>
    <w:rsid w:val="007E3816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875FF"/>
    <w:rsid w:val="0089014A"/>
    <w:rsid w:val="008902CF"/>
    <w:rsid w:val="008966E9"/>
    <w:rsid w:val="00896C9B"/>
    <w:rsid w:val="008A3B71"/>
    <w:rsid w:val="008B188A"/>
    <w:rsid w:val="008B4A3B"/>
    <w:rsid w:val="008B56E5"/>
    <w:rsid w:val="008B6065"/>
    <w:rsid w:val="008C1F77"/>
    <w:rsid w:val="008C59F7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9018E4"/>
    <w:rsid w:val="00903BED"/>
    <w:rsid w:val="00905613"/>
    <w:rsid w:val="00905BF1"/>
    <w:rsid w:val="0091097F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4649"/>
    <w:rsid w:val="009F7FCB"/>
    <w:rsid w:val="00A00B17"/>
    <w:rsid w:val="00A01568"/>
    <w:rsid w:val="00A1042E"/>
    <w:rsid w:val="00A10672"/>
    <w:rsid w:val="00A1794D"/>
    <w:rsid w:val="00A207E1"/>
    <w:rsid w:val="00A20EDD"/>
    <w:rsid w:val="00A220C6"/>
    <w:rsid w:val="00A2358C"/>
    <w:rsid w:val="00A2663A"/>
    <w:rsid w:val="00A31C85"/>
    <w:rsid w:val="00A32C2E"/>
    <w:rsid w:val="00A33A9E"/>
    <w:rsid w:val="00A4372D"/>
    <w:rsid w:val="00A45DC2"/>
    <w:rsid w:val="00A473FF"/>
    <w:rsid w:val="00A5260B"/>
    <w:rsid w:val="00A5681B"/>
    <w:rsid w:val="00A61F62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DC4"/>
    <w:rsid w:val="00AB05C6"/>
    <w:rsid w:val="00AB3244"/>
    <w:rsid w:val="00AB66D7"/>
    <w:rsid w:val="00AB694F"/>
    <w:rsid w:val="00AB7C2D"/>
    <w:rsid w:val="00AC32C6"/>
    <w:rsid w:val="00AD7BA1"/>
    <w:rsid w:val="00AE5115"/>
    <w:rsid w:val="00AF1933"/>
    <w:rsid w:val="00AF3D77"/>
    <w:rsid w:val="00AF5247"/>
    <w:rsid w:val="00AF78C6"/>
    <w:rsid w:val="00AF7CB4"/>
    <w:rsid w:val="00B00961"/>
    <w:rsid w:val="00B01ADE"/>
    <w:rsid w:val="00B06BA6"/>
    <w:rsid w:val="00B074AF"/>
    <w:rsid w:val="00B12237"/>
    <w:rsid w:val="00B12F3C"/>
    <w:rsid w:val="00B133E0"/>
    <w:rsid w:val="00B2132B"/>
    <w:rsid w:val="00B22EB0"/>
    <w:rsid w:val="00B24FF7"/>
    <w:rsid w:val="00B2543C"/>
    <w:rsid w:val="00B26192"/>
    <w:rsid w:val="00B262CD"/>
    <w:rsid w:val="00B316D1"/>
    <w:rsid w:val="00B33B11"/>
    <w:rsid w:val="00B33C5E"/>
    <w:rsid w:val="00B34345"/>
    <w:rsid w:val="00B3525C"/>
    <w:rsid w:val="00B40A66"/>
    <w:rsid w:val="00B41090"/>
    <w:rsid w:val="00B50CF4"/>
    <w:rsid w:val="00B57332"/>
    <w:rsid w:val="00B57B39"/>
    <w:rsid w:val="00B60E9C"/>
    <w:rsid w:val="00B616D6"/>
    <w:rsid w:val="00B618D7"/>
    <w:rsid w:val="00B6632A"/>
    <w:rsid w:val="00B67C18"/>
    <w:rsid w:val="00B74F9C"/>
    <w:rsid w:val="00B769E3"/>
    <w:rsid w:val="00B771EE"/>
    <w:rsid w:val="00B801E0"/>
    <w:rsid w:val="00B80489"/>
    <w:rsid w:val="00B83422"/>
    <w:rsid w:val="00B83FEA"/>
    <w:rsid w:val="00B841C1"/>
    <w:rsid w:val="00B8765A"/>
    <w:rsid w:val="00B955B3"/>
    <w:rsid w:val="00BA15F6"/>
    <w:rsid w:val="00BB0082"/>
    <w:rsid w:val="00BB0CAA"/>
    <w:rsid w:val="00BB11A8"/>
    <w:rsid w:val="00BB2026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3265"/>
    <w:rsid w:val="00BE6F4C"/>
    <w:rsid w:val="00BE7E70"/>
    <w:rsid w:val="00BF460C"/>
    <w:rsid w:val="00BF5F9C"/>
    <w:rsid w:val="00BF64D4"/>
    <w:rsid w:val="00C02F99"/>
    <w:rsid w:val="00C03770"/>
    <w:rsid w:val="00C05D8E"/>
    <w:rsid w:val="00C06B20"/>
    <w:rsid w:val="00C06CBE"/>
    <w:rsid w:val="00C1093D"/>
    <w:rsid w:val="00C123C3"/>
    <w:rsid w:val="00C126DF"/>
    <w:rsid w:val="00C12947"/>
    <w:rsid w:val="00C15DBB"/>
    <w:rsid w:val="00C209D5"/>
    <w:rsid w:val="00C22473"/>
    <w:rsid w:val="00C22E2C"/>
    <w:rsid w:val="00C25076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217B"/>
    <w:rsid w:val="00C64953"/>
    <w:rsid w:val="00C73277"/>
    <w:rsid w:val="00C745E3"/>
    <w:rsid w:val="00C75C2E"/>
    <w:rsid w:val="00C766EF"/>
    <w:rsid w:val="00C773FC"/>
    <w:rsid w:val="00C77DD2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4335"/>
    <w:rsid w:val="00CE665F"/>
    <w:rsid w:val="00CF088A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31AFE"/>
    <w:rsid w:val="00D332D6"/>
    <w:rsid w:val="00D346FC"/>
    <w:rsid w:val="00D35444"/>
    <w:rsid w:val="00D3691D"/>
    <w:rsid w:val="00D371C4"/>
    <w:rsid w:val="00D41ADE"/>
    <w:rsid w:val="00D42794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BA2"/>
    <w:rsid w:val="00DD4C8D"/>
    <w:rsid w:val="00DD6134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309FD"/>
    <w:rsid w:val="00E365DF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79A7"/>
    <w:rsid w:val="00E87A04"/>
    <w:rsid w:val="00E911D1"/>
    <w:rsid w:val="00E922B4"/>
    <w:rsid w:val="00E92489"/>
    <w:rsid w:val="00E94534"/>
    <w:rsid w:val="00E97970"/>
    <w:rsid w:val="00EA4003"/>
    <w:rsid w:val="00EB0151"/>
    <w:rsid w:val="00EB2B49"/>
    <w:rsid w:val="00EB5B3E"/>
    <w:rsid w:val="00EB7ED2"/>
    <w:rsid w:val="00EC04A0"/>
    <w:rsid w:val="00EC43C8"/>
    <w:rsid w:val="00EC50AC"/>
    <w:rsid w:val="00ED1806"/>
    <w:rsid w:val="00ED205C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66CDE"/>
    <w:rsid w:val="00F707BD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79AC"/>
    <w:rsid w:val="00FA2285"/>
    <w:rsid w:val="00FA6353"/>
    <w:rsid w:val="00FB32DE"/>
    <w:rsid w:val="00FB3ADA"/>
    <w:rsid w:val="00FB56E2"/>
    <w:rsid w:val="00FB6885"/>
    <w:rsid w:val="00FB69B4"/>
    <w:rsid w:val="00FB7A50"/>
    <w:rsid w:val="00FC0DF5"/>
    <w:rsid w:val="00FC38E2"/>
    <w:rsid w:val="00FC44B5"/>
    <w:rsid w:val="00FC6127"/>
    <w:rsid w:val="00FC7A4D"/>
    <w:rsid w:val="00FD08A0"/>
    <w:rsid w:val="00FD1F63"/>
    <w:rsid w:val="00FD2E42"/>
    <w:rsid w:val="00FD4AA6"/>
    <w:rsid w:val="00FE1AA9"/>
    <w:rsid w:val="00FE2B9E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mailto:visitucd@yeah.net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007D7-EE35-43F0-96ED-2D0564B7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430</Words>
  <Characters>2454</Characters>
  <Application>Microsoft Office Word</Application>
  <DocSecurity>0</DocSecurity>
  <Lines>20</Lines>
  <Paragraphs>5</Paragraphs>
  <ScaleCrop>false</ScaleCrop>
  <Company>Microsoft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99</cp:revision>
  <cp:lastPrinted>2011-12-16T08:54:00Z</cp:lastPrinted>
  <dcterms:created xsi:type="dcterms:W3CDTF">2017-10-15T03:58:00Z</dcterms:created>
  <dcterms:modified xsi:type="dcterms:W3CDTF">2018-09-05T10:28:00Z</dcterms:modified>
</cp:coreProperties>
</file>